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42424"/>
          <w:sz w:val="6mm"/>
          <w:szCs w:val="6mm"/>
          <w:rFonts w:ascii="Segoe UI" w:cs="Segoe UI" w:eastAsia="Segoe UI" w:hAnsi="Segoe UI"/>
        </w:rPr>
        <w:t xml:space="preserve">Webinar sobre el sistema de límites de depósito conjunto (SLDC)-20260924_080442UTC-Meeting Recording</w:t>
      </w:r>
    </w:p>
    <w:p>
      <w:pPr>
        <w:spacing w:after="100"/>
      </w:pPr>
      <w:r>
        <w:rPr>
          <w:color w:val="616161"/>
          <w:sz w:val="3mm"/>
          <w:szCs w:val="3mm"/>
          <w:rFonts w:ascii="Segoe UI" w:cs="Segoe UI" w:eastAsia="Segoe UI" w:hAnsi="Segoe UI"/>
        </w:rPr>
        <w:t xml:space="preserve">24 de septiembre de 2026, 8:04a.m.</w:t>
      </w:r>
    </w:p>
    <w:p>
      <w:pPr>
        <w:spacing w:after="100"/>
      </w:pPr>
      <w:r>
        <w:rPr>
          <w:color w:val="616161"/>
          <w:sz w:val="3mm"/>
          <w:szCs w:val="3mm"/>
          <w:rFonts w:ascii="Segoe UI" w:cs="Segoe UI" w:eastAsia="Segoe UI" w:hAnsi="Segoe UI"/>
        </w:rPr>
        <w:t xml:space="preserve">1 h 32 min 59 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Justo Sancho Alpañes   </w:t>
      </w:r>
      <w:r>
        <w:rPr>
          <w:color w:val="9E9E9E"/>
          <w:sz w:val="4.3mm"/>
          <w:szCs w:val="4.3mm"/>
          <w:rFonts w:ascii="Segoe UI" w:cs="Segoe UI" w:eastAsia="Segoe UI" w:hAnsi="Segoe UI"/>
        </w:rPr>
        <w:t xml:space="preserve">0:03</w:t>
      </w:r>
      <w:r>
        <w:rPr>
          <w:color w:val="242424"/>
          <w:sz w:val="4.3mm"/>
          <w:szCs w:val="4.3mm"/>
          <w:rFonts w:ascii="Segoe UI" w:cs="Segoe UI" w:eastAsia="Segoe UI" w:hAnsi="Segoe UI"/>
        </w:rPr>
        <w:br/>
        <w:t xml:space="preserve">Is.</w:t>
      </w:r>
      <w:r>
        <w:rPr>
          <w:color w:val="242424"/>
          <w:sz w:val="4.3mm"/>
          <w:szCs w:val="4.3mm"/>
          <w:rFonts w:ascii="Segoe UI" w:cs="Segoe UI" w:eastAsia="Segoe UI" w:hAnsi="Segoe UI"/>
        </w:rPr>
        <w:br/>
        <w:t xml:space="preserve">And, yes, the room.</w:t>
      </w:r>
      <w:r>
        <w:rPr>
          <w:color w:val="242424"/>
          <w:sz w:val="4.3mm"/>
          <w:szCs w:val="4.3mm"/>
          <w:rFonts w:ascii="Segoe UI" w:cs="Segoe UI" w:eastAsia="Segoe UI" w:hAnsi="Segoe UI"/>
        </w:rPr>
        <w:br/>
        <w:t xml:space="preserve">It's like.</w:t>
      </w:r>
      <w:r>
        <w:rPr>
          <w:color w:val="242424"/>
          <w:sz w:val="4.3mm"/>
          <w:szCs w:val="4.3mm"/>
          <w:rFonts w:ascii="Segoe UI" w:cs="Segoe UI" w:eastAsia="Segoe UI" w:hAnsi="Segoe UI"/>
        </w:rPr>
        <w:br/>
        <w:t xml:space="preserve">I see.</w:t>
      </w:r>
      <w:r>
        <w:rPr>
          <w:color w:val="242424"/>
          <w:sz w:val="4.3mm"/>
          <w:szCs w:val="4.3mm"/>
          <w:rFonts w:ascii="Segoe UI" w:cs="Segoe UI" w:eastAsia="Segoe UI" w:hAnsi="Segoe UI"/>
        </w:rPr>
        <w:br/>
        <w:t xml:space="preserve">Option.</w:t>
      </w:r>
      <w:r>
        <w:rPr>
          <w:color w:val="242424"/>
          <w:sz w:val="4.3mm"/>
          <w:szCs w:val="4.3mm"/>
          <w:rFonts w:ascii="Segoe UI" w:cs="Segoe UI" w:eastAsia="Segoe UI" w:hAnsi="Segoe UI"/>
        </w:rPr>
        <w:br/>
        <w:t xml:space="preserve">And, as the webinar, but I was saying.</w:t>
      </w:r>
      <w:r>
        <w:rPr>
          <w:color w:val="242424"/>
          <w:sz w:val="4.3mm"/>
          <w:szCs w:val="4.3mm"/>
          <w:rFonts w:ascii="Segoe UI" w:cs="Segoe UI" w:eastAsia="Segoe UI" w:hAnsi="Segoe UI"/>
        </w:rPr>
        <w:br/>
        <w:t xml:space="preserve">Eso largo que llevamos tiempo con el real decreto, entendemos que será un.</w:t>
      </w:r>
      <w:r>
        <w:rPr>
          <w:color w:val="242424"/>
          <w:sz w:val="4.3mm"/>
          <w:szCs w:val="4.3mm"/>
          <w:rFonts w:ascii="Segoe UI" w:cs="Segoe UI" w:eastAsia="Segoe UI" w:hAnsi="Segoe UI"/>
        </w:rPr>
        <w:br/>
        <w:t xml:space="preserve">Una herramienta que no utilizarán la gran mayoría de vuestros jugadores, porque la inmensa mayoría de jugadores del universo del juegos online, como bien sabéis, porque así lo hemos publicado y hemos comentado en varias ocasiones, el 80% no tiene más de 2 cuentas, por lo tanto no habrá gran diferencia.</w:t>
      </w:r>
      <w:r>
        <w:rPr>
          <w:color w:val="242424"/>
          <w:sz w:val="4.3mm"/>
          <w:szCs w:val="4.3mm"/>
          <w:rFonts w:ascii="Segoe UI" w:cs="Segoe UI" w:eastAsia="Segoe UI" w:hAnsi="Segoe UI"/>
        </w:rPr>
        <w:br/>
        <w:t xml:space="preserve">Entre quien tenía una única cuenta o entre quien los límites los tenía establecidos en el operador y quien a partir de ahora va a tener los límites, además del operador, los sistemas de límites conjuntos de depósito. Por lo tanto, como decía, pues es una medida.</w:t>
      </w:r>
      <w:r>
        <w:rPr>
          <w:color w:val="242424"/>
          <w:sz w:val="4.3mm"/>
          <w:szCs w:val="4.3mm"/>
          <w:rFonts w:ascii="Segoe UI" w:cs="Segoe UI" w:eastAsia="Segoe UI" w:hAnsi="Segoe UI"/>
        </w:rPr>
        <w:br/>
        <w:t xml:space="preserve">Que pretende como las todas las medidas que estamos desarrollando en la Dirección General de Relación del juegos, pretende básicamente proteger, proteger aquellos colectivos más vulnerables, aquellos colectivos que puedan tener más dificultad para controlar el gasto y aquellos colectivos que puedan tener.</w:t>
      </w:r>
      <w:r>
        <w:rPr>
          <w:color w:val="242424"/>
          <w:sz w:val="4.3mm"/>
          <w:szCs w:val="4.3mm"/>
          <w:rFonts w:ascii="Segoe UI" w:cs="Segoe UI" w:eastAsia="Segoe UI" w:hAnsi="Segoe UI"/>
        </w:rPr>
        <w:br/>
        <w:t xml:space="preserve">En mayores dificultades para conocer qué está ocurriendo. Bueno, pues poder conocer y poder limitar, en su caso, los límites, como también hemos comentado en varias ocasiones desde el punto de vista, digamos, filosófico. este.</w:t>
      </w:r>
      <w:r>
        <w:rPr>
          <w:color w:val="242424"/>
          <w:sz w:val="4.3mm"/>
          <w:szCs w:val="4.3mm"/>
          <w:rFonts w:ascii="Segoe UI" w:cs="Segoe UI" w:eastAsia="Segoe UI" w:hAnsi="Segoe UI"/>
        </w:rPr>
        <w:br/>
        <w:t xml:space="preserve">modelo ve un poco del modelo alemán, pero con 2 grandísimas diferencias, uno, que quien quiera podrá modificar sus límites, con lo cual ya prácticamente no tiene apenas nada que ver con el modelo alemán, porque como sabéis, en Alemania no existía esa posibilidad.</w:t>
      </w:r>
      <w:r>
        <w:rPr>
          <w:color w:val="242424"/>
          <w:sz w:val="4.3mm"/>
          <w:szCs w:val="4.3mm"/>
          <w:rFonts w:ascii="Segoe UI" w:cs="Segoe UI" w:eastAsia="Segoe UI" w:hAnsi="Segoe UI"/>
        </w:rPr>
        <w:br/>
        <w:t xml:space="preserve">Y en segundo lugar, los límites que se han establecido por defecto, los límites en origen que tendrán todos los todos los jugadores a partir del a partir del sábado, son unos límites que superan los límites del Real Decreto anterior en el que se establecían los límites para un propio operador.</w:t>
      </w:r>
      <w:r>
        <w:rPr>
          <w:color w:val="242424"/>
          <w:sz w:val="4.3mm"/>
          <w:szCs w:val="4.3mm"/>
          <w:rFonts w:ascii="Segoe UI" w:cs="Segoe UI" w:eastAsia="Segoe UI" w:hAnsi="Segoe UI"/>
        </w:rPr>
        <w:br/>
        <w:t xml:space="preserve">Entendiendo que aquellos que juegan con 2 operadores o más, bueno, pues puedan combinar y no tengan que uno de los riesgos que se nos comunicó durante todo el proceso de que no tengan la imposibilidad de estar en más de un de un operador. Estamos convencidos de que esta medida.</w:t>
      </w:r>
      <w:r>
        <w:rPr>
          <w:color w:val="242424"/>
          <w:sz w:val="4.3mm"/>
          <w:szCs w:val="4.3mm"/>
          <w:rFonts w:ascii="Segoe UI" w:cs="Segoe UI" w:eastAsia="Segoe UI" w:hAnsi="Segoe UI"/>
        </w:rPr>
        <w:br/>
        <w:t xml:space="preserve">Más allá de las primeras dificultades técnicas que puedan existir y como comprenderais, no va a ser una cuestión sencilla, pero estamos convencidos que a medio plazo y una vez se ponga en marcha de manera definitiva en marzo, va a ser una medida que nos va a venir muy bien. Bueno, pues a todos, operadores, jugadores.</w:t>
      </w:r>
      <w:r>
        <w:rPr>
          <w:color w:val="242424"/>
          <w:sz w:val="4.3mm"/>
          <w:szCs w:val="4.3mm"/>
          <w:rFonts w:ascii="Segoe UI" w:cs="Segoe UI" w:eastAsia="Segoe UI" w:hAnsi="Segoe UI"/>
        </w:rPr>
        <w:br/>
        <w:t xml:space="preserve">Incluso al propio regulador, como sabéis, y por lo de repetir, estamos en un periodo de pruebas, es decir, entendemos el nerviosismo que podrá tener todo el mundo, sobre todo los primeros las primeras semanas de la puesta en marcha, pero en este momento.</w:t>
      </w:r>
      <w:r>
        <w:rPr>
          <w:color w:val="242424"/>
          <w:sz w:val="4.3mm"/>
          <w:szCs w:val="4.3mm"/>
          <w:rFonts w:ascii="Segoe UI" w:cs="Segoe UI" w:eastAsia="Segoe UI" w:hAnsi="Segoe UI"/>
        </w:rPr>
        <w:br/>
        <w:t xml:space="preserve">No habría ningún tipo de incidencia, digamos, desde el punto de vista sancionatorio para aquellos casos en los que, por lo que fuera, hubiese algún tipo de error o no se hubiese.</w:t>
      </w:r>
      <w:r>
        <w:rPr>
          <w:color w:val="242424"/>
          <w:sz w:val="4.3mm"/>
          <w:szCs w:val="4.3mm"/>
          <w:rFonts w:ascii="Segoe UI" w:cs="Segoe UI" w:eastAsia="Segoe UI" w:hAnsi="Segoe UI"/>
        </w:rPr>
        <w:br/>
        <w:t xml:space="preserve">Seguido todas las todos los requerimientos que debe seguir el debe seguir el sistema. No obstante, sí que aprovechamos para bueno, pues solicitar que, a pesar de estar en un periodo de pruebas, nos comemos muy en serio el periodo de pruebas.</w:t>
      </w:r>
      <w:r>
        <w:rPr>
          <w:color w:val="242424"/>
          <w:sz w:val="4.3mm"/>
          <w:szCs w:val="4.3mm"/>
          <w:rFonts w:ascii="Segoe UI" w:cs="Segoe UI" w:eastAsia="Segoe UI" w:hAnsi="Segoe UI"/>
        </w:rPr>
        <w:br/>
        <w:t xml:space="preserve">Hagamos todas las comprobaciones que tengamos que hacer, indiquemos a todos los jugadores que existe esta herramienta, que a partir de marzo va a ser obligatoria trabajemos con nuestros propios clientes, de tal manera que cuando en marzo la.</w:t>
      </w:r>
      <w:r>
        <w:rPr>
          <w:color w:val="242424"/>
          <w:sz w:val="4.3mm"/>
          <w:szCs w:val="4.3mm"/>
          <w:rFonts w:ascii="Segoe UI" w:cs="Segoe UI" w:eastAsia="Segoe UI" w:hAnsi="Segoe UI"/>
        </w:rPr>
        <w:br/>
        <w:t xml:space="preserve">El sistema se ponga en marcha, no tengamos que abordar ni empezar ningún tipo de procedimiento nacional porque entendemos que 6 meses deberían dar tiempo mucho más que de sobra para poder abordar un poco más. Os dejo con os dejo con ellos que os expliquen.</w:t>
      </w:r>
      <w:r>
        <w:rPr>
          <w:color w:val="242424"/>
          <w:sz w:val="4.3mm"/>
          <w:szCs w:val="4.3mm"/>
          <w:rFonts w:ascii="Segoe UI" w:cs="Segoe UI" w:eastAsia="Segoe UI" w:hAnsi="Segoe UI"/>
        </w:rPr>
        <w:br/>
        <w:t xml:space="preserve">Todos los pormenores técnicos, como decía, a partir del sábado se podrá acceder ya a la herramienta, se podrá acceder a conocerla y a verla. Y desde la dirección, simplemente, bueno, pues agradecer como siempre vuestra buena disposición.</w:t>
      </w:r>
      <w:r>
        <w:rPr>
          <w:color w:val="242424"/>
          <w:sz w:val="4.3mm"/>
          <w:szCs w:val="4.3mm"/>
          <w:rFonts w:ascii="Segoe UI" w:cs="Segoe UI" w:eastAsia="Segoe UI" w:hAnsi="Segoe UI"/>
        </w:rPr>
        <w:br/>
        <w:t xml:space="preserve">Y que esperamos que el proceso pues sea lo más ligero y pacífico para todos y para todas. Porque, como digo, yo creo que va a ser una cuestión que nos va a poner también en la vanguardia de la protección al jugador a nivel a nivel europeo. Y eso debería ser también motivo de satisfacción para los propios operadores. Así que.</w:t>
      </w:r>
      <w:r>
        <w:rPr>
          <w:color w:val="242424"/>
          <w:sz w:val="4.3mm"/>
          <w:szCs w:val="4.3mm"/>
          <w:rFonts w:ascii="Segoe UI" w:cs="Segoe UI" w:eastAsia="Segoe UI" w:hAnsi="Segoe UI"/>
        </w:rPr>
        <w:br/>
        <w:t xml:space="preserve">En el despido y os dejo con justo, muchas gracias.</w:t>
      </w:r>
      <w:r>
        <w:rPr>
          <w:color w:val="242424"/>
          <w:sz w:val="4.3mm"/>
          <w:szCs w:val="4.3mm"/>
          <w:rFonts w:ascii="Segoe UI" w:cs="Segoe UI" w:eastAsia="Segoe UI" w:hAnsi="Segoe UI"/>
        </w:rPr>
        <w:br/>
        <w:t xml:space="preserve">Gracias.</w:t>
      </w:r>
      <w:r>
        <w:rPr>
          <w:color w:val="242424"/>
          <w:sz w:val="4.3mm"/>
          <w:szCs w:val="4.3mm"/>
          <w:rFonts w:ascii="Segoe UI" w:cs="Segoe UI" w:eastAsia="Segoe UI" w:hAnsi="Segoe UI"/>
        </w:rPr>
        <w:br/>
        <w:t xml:space="preserve">Bueno, pues buenos días a todos.</w:t>
      </w:r>
      <w:r>
        <w:rPr>
          <w:color w:val="242424"/>
          <w:sz w:val="4.3mm"/>
          <w:szCs w:val="4.3mm"/>
          <w:rFonts w:ascii="Segoe UI" w:cs="Segoe UI" w:eastAsia="Segoe UI" w:hAnsi="Segoe UI"/>
        </w:rPr>
        <w:br/>
        <w:t xml:space="preserve">Vamos a Bueno, ya se ha introducido el director, vamos a dar una charla técnica para facilitaros toda todos los procesos, todas las dudas.</w:t>
      </w:r>
      <w:r>
        <w:rPr>
          <w:color w:val="242424"/>
          <w:sz w:val="4.3mm"/>
          <w:szCs w:val="4.3mm"/>
          <w:rFonts w:ascii="Segoe UI" w:cs="Segoe UI" w:eastAsia="Segoe UI" w:hAnsi="Segoe UI"/>
        </w:rPr>
        <w:br/>
        <w:t xml:space="preserve">Que tengáis de cara a integraros en el nuevo servicio la charla. Comentaros que será en castellano, será en español. Hemos visto que bueno, pues será va a ser.</w:t>
      </w:r>
      <w:r>
        <w:rPr>
          <w:color w:val="242424"/>
          <w:sz w:val="4.3mm"/>
          <w:szCs w:val="4.3mm"/>
          <w:rFonts w:ascii="Segoe UI" w:cs="Segoe UI" w:eastAsia="Segoe UI" w:hAnsi="Segoe UI"/>
        </w:rPr>
        <w:br/>
        <w:t xml:space="preserve">Grabadas, subiremos la grabación, también la transcripción de todo lo que se comenta en la reunión y hemos visto que están utilizándose algunos intérpretes de inteligencia artificial, o sea, que entendemos que se está produciendo traducción simultánea en inglés u otros idiomas.</w:t>
      </w:r>
      <w:r>
        <w:rPr>
          <w:color w:val="242424"/>
          <w:sz w:val="4.3mm"/>
          <w:szCs w:val="4.3mm"/>
          <w:rFonts w:ascii="Segoe UI" w:cs="Segoe UI" w:eastAsia="Segoe UI" w:hAnsi="Segoe UI"/>
        </w:rPr>
        <w:br/>
        <w:t xml:space="preserve">Y bueno, pues en caso de que se necesite más adelante en el futuro una segunda charla sobre esto en inglés, pues se se se puede plantear, vale, nos lo podéis plantear al correo de soporte de operadores.</w:t>
      </w:r>
      <w:r>
        <w:rPr>
          <w:color w:val="242424"/>
          <w:sz w:val="4.3mm"/>
          <w:szCs w:val="4.3mm"/>
          <w:rFonts w:ascii="Segoe UI" w:cs="Segoe UI" w:eastAsia="Segoe UI" w:hAnsi="Segoe UI"/>
        </w:rPr>
        <w:br/>
        <w:t xml:space="preserve">El correo de contacto habitual para el servicio de verificación de jugadores y también lo será para el sistema de límites. Ya os lo adelanto.</w:t>
      </w:r>
      <w:r>
        <w:rPr>
          <w:color w:val="242424"/>
          <w:sz w:val="4.3mm"/>
          <w:szCs w:val="4.3mm"/>
          <w:rFonts w:ascii="Segoe UI" w:cs="Segoe UI" w:eastAsia="Segoe UI" w:hAnsi="Segoe UI"/>
        </w:rPr>
        <w:br/>
        <w:t xml:space="preserve">Tenemos preparado una pequeña presentación, pero bueno, que os pido que en esta presentación vamos a intentar resolver un montón de dudas y cuestiones que nos habéis ido enviando y han ido llegando desde la publicación del Real Decreto en el 24 de junio de este año.</w:t>
      </w:r>
      <w:r>
        <w:rPr>
          <w:color w:val="242424"/>
          <w:sz w:val="4.3mm"/>
          <w:szCs w:val="4.3mm"/>
          <w:rFonts w:ascii="Segoe UI" w:cs="Segoe UI" w:eastAsia="Segoe UI" w:hAnsi="Segoe UI"/>
        </w:rPr>
        <w:br/>
        <w:t xml:space="preserve">Os pido que seáis pacientes, que la sección de preguntas y respuestas estáis disponible para que planteáis vuestras preguntas, puesto que no os hemos habilitado el micro con el objetivo de que sea una sesión corta, breve y centrada en describir el sistema para que sea un recurso útil para todos.</w:t>
      </w:r>
      <w:r>
        <w:rPr>
          <w:color w:val="242424"/>
          <w:sz w:val="4.3mm"/>
          <w:szCs w:val="4.3mm"/>
          <w:rFonts w:ascii="Segoe UI" w:cs="Segoe UI" w:eastAsia="Segoe UI" w:hAnsi="Segoe UI"/>
        </w:rPr>
        <w:br/>
        <w:t xml:space="preserve">En los próximos meses. Y bueno, pues eso, que iremos contestando esas preguntas en los próximos días y al final de la sesión, aquellas preguntas que consideremos que puedan ser más relevantes y que se puedan tratar en el.</w:t>
      </w:r>
      <w:r>
        <w:rPr>
          <w:color w:val="242424"/>
          <w:sz w:val="4.3mm"/>
          <w:szCs w:val="4.3mm"/>
          <w:rFonts w:ascii="Segoe UI" w:cs="Segoe UI" w:eastAsia="Segoe UI" w:hAnsi="Segoe UI"/>
        </w:rPr>
        <w:br/>
        <w:t xml:space="preserve">En el vídeo, porque aclaren algún aspecto de la presentación, pues las trataremos siempre que no sea posible. Vale, así que no os voy a poner la presentación.</w:t>
      </w:r>
      <w:r>
        <w:rPr>
          <w:color w:val="242424"/>
          <w:sz w:val="4.3mm"/>
          <w:szCs w:val="4.3mm"/>
          <w:rFonts w:ascii="Segoe UI" w:cs="Segoe UI" w:eastAsia="Segoe UI" w:hAnsi="Segoe UI"/>
        </w:rPr>
        <w:br/>
        <w:t xml:space="preserve">Por la pantalla.</w:t>
      </w:r>
      <w:r>
        <w:rPr>
          <w:color w:val="242424"/>
          <w:sz w:val="4.3mm"/>
          <w:szCs w:val="4.3mm"/>
          <w:rFonts w:ascii="Segoe UI" w:cs="Segoe UI" w:eastAsia="Segoe UI" w:hAnsi="Segoe UI"/>
        </w:rPr>
        <w:br/>
        <w:t xml:space="preserve">Por favor, avisarme de los compañeros que estáis por ahí, que se puede ver.</w:t>
      </w:r>
      <w:r>
        <w:rPr>
          <w:color w:val="242424"/>
          <w:sz w:val="4.3mm"/>
          <w:szCs w:val="4.3mm"/>
          <w:rFonts w:ascii="Segoe UI" w:cs="Segoe UI" w:eastAsia="Segoe UI" w:hAnsi="Segoe UI"/>
        </w:rPr>
        <w:br/>
        <w:t xml:space="preserve">La presentación, vale, estoy, la estoy publicando, todavía no.</w:t>
      </w:r>
      <w:r>
        <w:rPr>
          <w:color w:val="242424"/>
          <w:sz w:val="4.3mm"/>
          <w:szCs w:val="4.3mm"/>
          <w:rFonts w:ascii="Segoe UI" w:cs="Segoe UI" w:eastAsia="Segoe UI" w:hAnsi="Segoe UI"/>
        </w:rPr>
        <w:br/>
        <w:t xml:space="preserve">Uy.</w:t>
      </w:r>
      <w:r>
        <w:rPr>
          <w:color w:val="242424"/>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Juan Pedro Lopez de la Reina   </w:t>
      </w:r>
      <w:r>
        <w:rPr>
          <w:color w:val="9E9E9E"/>
          <w:sz w:val="4.3mm"/>
          <w:szCs w:val="4.3mm"/>
          <w:rFonts w:ascii="Segoe UI" w:cs="Segoe UI" w:eastAsia="Segoe UI" w:hAnsi="Segoe UI"/>
        </w:rPr>
        <w:t xml:space="preserve">8:49</w:t>
      </w:r>
      <w:r>
        <w:rPr>
          <w:color w:val="242424"/>
          <w:sz w:val="4.3mm"/>
          <w:szCs w:val="4.3mm"/>
          <w:rFonts w:ascii="Segoe UI" w:cs="Segoe UI" w:eastAsia="Segoe UI" w:hAnsi="Segoe UI"/>
        </w:rPr>
        <w:br/>
        <w:t xml:space="preserve">Ahora ya estás en la inicial.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Justo Sancho Alpañes   </w:t>
      </w:r>
      <w:r>
        <w:rPr>
          <w:color w:val="9E9E9E"/>
          <w:sz w:val="4.3mm"/>
          <w:szCs w:val="4.3mm"/>
          <w:rFonts w:ascii="Segoe UI" w:cs="Segoe UI" w:eastAsia="Segoe UI" w:hAnsi="Segoe UI"/>
        </w:rPr>
        <w:t xml:space="preserve">8:52</w:t>
      </w:r>
      <w:r>
        <w:rPr>
          <w:color w:val="242424"/>
          <w:sz w:val="4.3mm"/>
          <w:szCs w:val="4.3mm"/>
          <w:rFonts w:ascii="Segoe UI" w:cs="Segoe UI" w:eastAsia="Segoe UI" w:hAnsi="Segoe UI"/>
        </w:rPr>
        <w:br/>
        <w:t xml:space="preserve">Vale, se puede ver, ¿no? Los compañeros del de G o J la veis, supongo que se ve desde fuera.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Juan Pedro Lopez de la Reina   </w:t>
      </w:r>
      <w:r>
        <w:rPr>
          <w:color w:val="9E9E9E"/>
          <w:sz w:val="4.3mm"/>
          <w:szCs w:val="4.3mm"/>
          <w:rFonts w:ascii="Segoe UI" w:cs="Segoe UI" w:eastAsia="Segoe UI" w:hAnsi="Segoe UI"/>
        </w:rPr>
        <w:t xml:space="preserve">8:57</w:t>
      </w:r>
      <w:r>
        <w:rPr>
          <w:color w:val="242424"/>
          <w:sz w:val="4.3mm"/>
          <w:szCs w:val="4.3mm"/>
          <w:rFonts w:ascii="Segoe UI" w:cs="Segoe UI" w:eastAsia="Segoe UI" w:hAnsi="Segoe UI"/>
        </w:rPr>
        <w:br/>
        <w:t xml:space="preserve">sí se ve correctamente.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16161"/>
          <w:sz w:val="4.3mm"/>
          <w:szCs w:val="4.3mm"/>
          <w:rFonts w:ascii="Segoe UI" w:cs="Segoe UI" w:eastAsia="Segoe UI" w:hAnsi="Segoe UI"/>
        </w:rPr>
        <w:br/>
        <w:t xml:space="preserve">Justo Sancho Alpañes   </w:t>
      </w:r>
      <w:r>
        <w:rPr>
          <w:color w:val="9E9E9E"/>
          <w:sz w:val="4.3mm"/>
          <w:szCs w:val="4.3mm"/>
          <w:rFonts w:ascii="Segoe UI" w:cs="Segoe UI" w:eastAsia="Segoe UI" w:hAnsi="Segoe UI"/>
        </w:rPr>
        <w:t xml:space="preserve">9:00</w:t>
      </w:r>
      <w:r>
        <w:rPr>
          <w:color w:val="242424"/>
          <w:sz w:val="4.3mm"/>
          <w:szCs w:val="4.3mm"/>
          <w:rFonts w:ascii="Segoe UI" w:cs="Segoe UI" w:eastAsia="Segoe UI" w:hAnsi="Segoe UI"/>
        </w:rPr>
        <w:br/>
        <w:t xml:space="preserve">Vale, muy bien.</w:t>
      </w:r>
      <w:r>
        <w:rPr>
          <w:color w:val="242424"/>
          <w:sz w:val="4.3mm"/>
          <w:szCs w:val="4.3mm"/>
          <w:rFonts w:ascii="Segoe UI" w:cs="Segoe UI" w:eastAsia="Segoe UI" w:hAnsi="Segoe UI"/>
        </w:rPr>
        <w:br/>
        <w:t xml:space="preserve">Vale, pues vamos allá.</w:t>
      </w:r>
      <w:r>
        <w:rPr>
          <w:color w:val="242424"/>
          <w:sz w:val="4.3mm"/>
          <w:szCs w:val="4.3mm"/>
          <w:rFonts w:ascii="Segoe UI" w:cs="Segoe UI" w:eastAsia="Segoe UI" w:hAnsi="Segoe UI"/>
        </w:rPr>
        <w:br/>
        <w:t xml:space="preserve">Bueno, esto viene a decir un poco lo que comentábamos. Vale, estos son los un índice de lo que vamos a tratar en la presentación de hoy, una la breve introducción. Abordaremos cómo es la arquitectura del sistema que se ha que se ha propuesto, las operaciones que hay disponibles en el en los servicios que están en el sistema.</w:t>
      </w:r>
      <w:r>
        <w:rPr>
          <w:color w:val="242424"/>
          <w:sz w:val="4.3mm"/>
          <w:szCs w:val="4.3mm"/>
          <w:rFonts w:ascii="Segoe UI" w:cs="Segoe UI" w:eastAsia="Segoe UI" w:hAnsi="Segoe UI"/>
        </w:rPr>
        <w:br/>
        <w:t xml:space="preserve">¿Cuáles son los flujos funcionales de las consultas de los límites de depósito conjuntos? También trataremos aspectos relacionados con la seguridad y la autenticación del servicio, la gestión de tokens, que es parecido, digamos, parte es una parte de la seguridad.</w:t>
      </w:r>
      <w:r>
        <w:rPr>
          <w:color w:val="242424"/>
          <w:sz w:val="4.3mm"/>
          <w:szCs w:val="4.3mm"/>
          <w:rFonts w:ascii="Segoe UI" w:cs="Segoe UI" w:eastAsia="Segoe UI" w:hAnsi="Segoe UI"/>
        </w:rPr>
        <w:br/>
        <w:t xml:space="preserve">Abordaremos también un aspecto que os ha preocupado mucho a todos, que es la continuidad del servicio, las posibles indisponibilidades que pueda hacer en el servicio, también los errores puntuales o individuales o de corta duración que puedan darse.</w:t>
      </w:r>
      <w:r>
        <w:rPr>
          <w:color w:val="242424"/>
          <w:sz w:val="4.3mm"/>
          <w:szCs w:val="4.3mm"/>
          <w:rFonts w:ascii="Segoe UI" w:cs="Segoe UI" w:eastAsia="Segoe UI" w:hAnsi="Segoe UI"/>
        </w:rPr>
        <w:br/>
        <w:t xml:space="preserve">Vale, así como los errores funcionales que podáis encontraros en las llamadas al servicio, cómo se lleva a cabo el paso a producción, cómo os podéis formalmente solicitar la integración en el sistema y qué entornos vamos a vamos a ofreceros para que hagáis todo el.</w:t>
      </w:r>
      <w:r>
        <w:rPr>
          <w:color w:val="242424"/>
          <w:sz w:val="4.3mm"/>
          <w:szCs w:val="4.3mm"/>
          <w:rFonts w:ascii="Segoe UI" w:cs="Segoe UI" w:eastAsia="Segoe UI" w:hAnsi="Segoe UI"/>
        </w:rPr>
        <w:br/>
        <w:t xml:space="preserve">Proceso de integración y por último, que soporte se dará al operador por la puesta en marcha de este servicio que también tendrá sus cambios.</w:t>
      </w:r>
      <w:r>
        <w:rPr>
          <w:color w:val="242424"/>
          <w:sz w:val="4.3mm"/>
          <w:szCs w:val="4.3mm"/>
          <w:rFonts w:ascii="Segoe UI" w:cs="Segoe UI" w:eastAsia="Segoe UI" w:hAnsi="Segoe UI"/>
        </w:rPr>
        <w:br/>
        <w:t xml:space="preserve">Bye.</w:t>
      </w:r>
      <w:r>
        <w:rPr>
          <w:color w:val="242424"/>
          <w:sz w:val="4.3mm"/>
          <w:szCs w:val="4.3mm"/>
          <w:rFonts w:ascii="Segoe UI" w:cs="Segoe UI" w:eastAsia="Segoe UI" w:hAnsi="Segoe UI"/>
        </w:rPr>
        <w:br/>
        <w:t xml:space="preserve">Bueno, el sistema de límites, no, ya lo ha adelantado el director general. Es una herramienta de autocontrol, una medida de juegos seguro para los jugadores multioperador, que es, como sabéis, pues es un porcentaje significativo pero no muy elevado de la base de jugadores que hay en.</w:t>
      </w:r>
      <w:r>
        <w:rPr>
          <w:color w:val="242424"/>
          <w:sz w:val="4.3mm"/>
          <w:szCs w:val="4.3mm"/>
          <w:rFonts w:ascii="Segoe UI" w:cs="Segoe UI" w:eastAsia="Segoe UI" w:hAnsi="Segoe UI"/>
        </w:rPr>
        <w:br/>
        <w:t xml:space="preserve">Ahora mismo en el mercado español, cercano a los 2000000 de jugadores, lo introduce el Real Decreto 520 de 26, que es un desarrollo de la ley de juegos y como tiene su función principal es controlar los límites máximos de depósitos globales para todos los operadores que hay en el mercado autorizados.</w:t>
      </w:r>
      <w:r>
        <w:rPr>
          <w:color w:val="242424"/>
          <w:sz w:val="4.3mm"/>
          <w:szCs w:val="4.3mm"/>
          <w:rFonts w:ascii="Segoe UI" w:cs="Segoe UI" w:eastAsia="Segoe UI" w:hAnsi="Segoe UI"/>
        </w:rPr>
        <w:br/>
        <w:t xml:space="preserve">Los límites, al igual que los actuales límites por operador, pues ahora límites diarios, límites semanales y límites mensuales o pseudo semanales, pseudo mensuales, porque en realidad son de cuatro semanas.</w:t>
      </w:r>
      <w:r>
        <w:rPr>
          <w:color w:val="242424"/>
          <w:sz w:val="4.3mm"/>
          <w:szCs w:val="4.3mm"/>
          <w:rFonts w:ascii="Segoe UI" w:cs="Segoe UI" w:eastAsia="Segoe UI" w:hAnsi="Segoe UI"/>
        </w:rPr>
        <w:br/>
        <w:t xml:space="preserve">En.</w:t>
      </w:r>
      <w:r>
        <w:rPr>
          <w:color w:val="242424"/>
          <w:sz w:val="4.3mm"/>
          <w:szCs w:val="4.3mm"/>
          <w:rFonts w:ascii="Segoe UI" w:cs="Segoe UI" w:eastAsia="Segoe UI" w:hAnsi="Segoe UI"/>
        </w:rPr>
        <w:br/>
        <w:t xml:space="preserve">Nos hemos adaptado al calendario lunar para este sistema de límites de depósito conjunto. En cuanto a la gestión y la validación, pues el jugador es quien gestiona y consulta sus límites, solo el jugador. Esto es una cuestión que nos habéis planteado mucho, solo el jugador, únicamente como una medida de juegos seguro, es el que tiene acceso asus límites, sus saldos.</w:t>
      </w:r>
      <w:r>
        <w:rPr>
          <w:color w:val="242424"/>
          <w:sz w:val="4.3mm"/>
          <w:szCs w:val="4.3mm"/>
          <w:rFonts w:ascii="Segoe UI" w:cs="Segoe UI" w:eastAsia="Segoe UI" w:hAnsi="Segoe UI"/>
        </w:rPr>
        <w:br/>
        <w:t xml:space="preserve">Y en los operadores, por vuestra parte, tendréis que llamar a un servicio que os dará un o k o un k sobre las distintas operaciones funcionales que veremos más adelante. Vale, que principalmente es consultar depósitos o anular a.</w:t>
      </w:r>
      <w:r>
        <w:rPr>
          <w:color w:val="242424"/>
          <w:sz w:val="4.3mm"/>
          <w:szCs w:val="4.3mm"/>
          <w:rFonts w:ascii="Segoe UI" w:cs="Segoe UI" w:eastAsia="Segoe UI" w:hAnsi="Segoe UI"/>
        </w:rPr>
        <w:br/>
        <w:t xml:space="preserve">Consultar de algún depósito que anulaciones de depósito.</w:t>
      </w:r>
      <w:r>
        <w:rPr>
          <w:color w:val="242424"/>
          <w:sz w:val="4.3mm"/>
          <w:szCs w:val="4.3mm"/>
          <w:rFonts w:ascii="Segoe UI" w:cs="Segoe UI" w:eastAsia="Segoe UI" w:hAnsi="Segoe UI"/>
        </w:rPr>
        <w:br/>
        <w:t xml:space="preserve">Muy bien, luego, por otro lado, tendremos al sistema, además del sistema de límites de depósito conjunto, pues hay un sistema que es el portal del jugador que verá la luz este fin de semana.</w:t>
      </w:r>
      <w:r>
        <w:rPr>
          <w:color w:val="242424"/>
          <w:sz w:val="4.3mm"/>
          <w:szCs w:val="4.3mm"/>
          <w:rFonts w:ascii="Segoe UI" w:cs="Segoe UI" w:eastAsia="Segoe UI" w:hAnsi="Segoe UI"/>
        </w:rPr>
        <w:br/>
        <w:t xml:space="preserve">Que está dirigido a los jugadores, vale, donde, como os he comentado, no seleccionará sus límites, saldos, etcétera.</w:t>
      </w:r>
      <w:r>
        <w:rPr>
          <w:color w:val="242424"/>
          <w:sz w:val="4.3mm"/>
          <w:szCs w:val="4.3mm"/>
          <w:rFonts w:ascii="Segoe UI" w:cs="Segoe UI" w:eastAsia="Segoe UI" w:hAnsi="Segoe UI"/>
        </w:rPr>
        <w:br/>
        <w:t xml:space="preserve">Y que, por supuesto, está integrado con el servicio del sistema de límites de depósito.com.</w:t>
      </w:r>
      <w:r>
        <w:rPr>
          <w:color w:val="242424"/>
          <w:sz w:val="4.3mm"/>
          <w:szCs w:val="4.3mm"/>
          <w:rFonts w:ascii="Segoe UI" w:cs="Segoe UI" w:eastAsia="Segoe UI" w:hAnsi="Segoe UI"/>
        </w:rPr>
        <w:br/>
        <w:t xml:space="preserve">Los depósitos conjuntos no van a suprimir los depósitos individuales, los depósitos por los límites de depósito por operador. De acuerdo, esto es importante aclararlo porque a veces nos llegan cuestiones y la modificación normativa que se ha hecho introduce un artículo bis.</w:t>
      </w:r>
      <w:r>
        <w:rPr>
          <w:color w:val="242424"/>
          <w:sz w:val="4.3mm"/>
          <w:szCs w:val="4.3mm"/>
          <w:rFonts w:ascii="Segoe UI" w:cs="Segoe UI" w:eastAsia="Segoe UI" w:hAnsi="Segoe UI"/>
        </w:rPr>
        <w:br/>
        <w:t xml:space="preserve">Vale, es un artículo 36 bis del Real Decret de 1614 y eso implica que el 16 sigue siendo válido, no se ha derrobado. Entonces, los límites de depósito individuales por operador siguen existiendo y siguen siendo aplicables. y además.</w:t>
      </w:r>
      <w:r>
        <w:rPr>
          <w:color w:val="242424"/>
          <w:sz w:val="4.3mm"/>
          <w:szCs w:val="4.3mm"/>
          <w:rFonts w:ascii="Segoe UI" w:cs="Segoe UI" w:eastAsia="Segoe UI" w:hAnsi="Segoe UI"/>
        </w:rPr>
        <w:br/>
        <w:t xml:space="preserve">Se suman los límites de depósito conjuntos para toda para todos los operadores autorizados.</w:t>
      </w:r>
      <w:r>
        <w:rPr>
          <w:color w:val="242424"/>
          <w:sz w:val="4.3mm"/>
          <w:szCs w:val="4.3mm"/>
          <w:rFonts w:ascii="Segoe UI" w:cs="Segoe UI" w:eastAsia="Segoe UI" w:hAnsi="Segoe UI"/>
        </w:rPr>
        <w:br/>
        <w:t xml:space="preserve">De tal manera que tendrán que coexistir y será una cuestión que vosotros conocéis porque vosotros sabéis qué clientes de vuestra base de jugadores han modificado sus límites.</w:t>
      </w:r>
      <w:r>
        <w:rPr>
          <w:color w:val="242424"/>
          <w:sz w:val="4.3mm"/>
          <w:szCs w:val="4.3mm"/>
          <w:rFonts w:ascii="Segoe UI" w:cs="Segoe UI" w:eastAsia="Segoe UI" w:hAnsi="Segoe UI"/>
        </w:rPr>
        <w:br/>
        <w:t xml:space="preserve">Entonces, recae del lado del operador informar de este de este nuevo sistema y de la coherencia entre los límites que tenga en la en el operador y los límites conjuntos.</w:t>
      </w:r>
      <w:r>
        <w:rPr>
          <w:color w:val="242424"/>
          <w:sz w:val="4.3mm"/>
          <w:szCs w:val="4.3mm"/>
          <w:rFonts w:ascii="Segoe UI" w:cs="Segoe UI" w:eastAsia="Segoe UI" w:hAnsi="Segoe UI"/>
        </w:rPr>
        <w:br/>
        <w:t xml:space="preserve">No obstante, es el jugador quien gestiona ese modificaciones de mí.</w:t>
      </w:r>
      <w:r>
        <w:rPr>
          <w:color w:val="242424"/>
          <w:sz w:val="4.3mm"/>
          <w:szCs w:val="4.3mm"/>
          <w:rFonts w:ascii="Segoe UI" w:cs="Segoe UI" w:eastAsia="Segoe UI" w:hAnsi="Segoe UI"/>
        </w:rPr>
        <w:br/>
        <w:t xml:space="preserve">¿Cuál es el flujo? Pues el flujo de interacción es el que veis aquí en la pantalla. Vale, no sé si a ver, se ve, se ve el ratón, yo creo que sí. Por un lado están los operadores, vale, estáis vosotros que consultaréis.</w:t>
      </w:r>
      <w:r>
        <w:rPr>
          <w:color w:val="242424"/>
          <w:sz w:val="4.3mm"/>
          <w:szCs w:val="4.3mm"/>
          <w:rFonts w:ascii="Segoe UI" w:cs="Segoe UI" w:eastAsia="Segoe UI" w:hAnsi="Segoe UI"/>
        </w:rPr>
        <w:br/>
        <w:t xml:space="preserve">Los límites, el sistema de límites de depósito conjunto y este os dará una respuesta, vale, sí o no. Kao, o k, vale el.</w:t>
      </w:r>
      <w:r>
        <w:rPr>
          <w:color w:val="242424"/>
          <w:sz w:val="4.3mm"/>
          <w:szCs w:val="4.3mm"/>
          <w:rFonts w:ascii="Segoe UI" w:cs="Segoe UI" w:eastAsia="Segoe UI" w:hAnsi="Segoe UI"/>
        </w:rPr>
        <w:br/>
        <w:t xml:space="preserve">El jugador, por su parte, tendrá la tendrá la interacción con vuestras plataformas de juegos, donde solicitará un depósito y, por otro lado, el propio jugador gestionará sus límites, sus saldos y podrá consultar sus límites en el portal del jugador.</w:t>
      </w:r>
      <w:r>
        <w:rPr>
          <w:color w:val="242424"/>
          <w:sz w:val="4.3mm"/>
          <w:szCs w:val="4.3mm"/>
          <w:rFonts w:ascii="Segoe UI" w:cs="Segoe UI" w:eastAsia="Segoe UI" w:hAnsi="Segoe UI"/>
        </w:rPr>
        <w:br/>
        <w:t xml:space="preserve">E.</w:t>
      </w:r>
      <w:r>
        <w:rPr>
          <w:color w:val="242424"/>
          <w:sz w:val="4.3mm"/>
          <w:szCs w:val="4.3mm"/>
          <w:rFonts w:ascii="Segoe UI" w:cs="Segoe UI" w:eastAsia="Segoe UI" w:hAnsi="Segoe UI"/>
        </w:rPr>
        <w:br/>
        <w:t xml:space="preserve">Además.</w:t>
      </w:r>
      <w:r>
        <w:rPr>
          <w:color w:val="242424"/>
          <w:sz w:val="4.3mm"/>
          <w:szCs w:val="4.3mm"/>
          <w:rFonts w:ascii="Segoe UI" w:cs="Segoe UI" w:eastAsia="Segoe UI" w:hAnsi="Segoe UI"/>
        </w:rPr>
        <w:br/>
        <w:t xml:space="preserve">Debido a que se ha implementado una capa de seguridad para garantizar la disponibilidad del servicio, tendréis que consultar un sistema de gestión de identidades que está dentro de todo el sistema de límites de depósito conjunto. Es dentro de la misma infraestructura, unos token de acceso.</w:t>
      </w:r>
      <w:r>
        <w:rPr>
          <w:color w:val="242424"/>
          <w:sz w:val="4.3mm"/>
          <w:szCs w:val="4.3mm"/>
          <w:rFonts w:ascii="Segoe UI" w:cs="Segoe UI" w:eastAsia="Segoe UI" w:hAnsi="Segoe UI"/>
        </w:rPr>
        <w:br/>
        <w:t xml:space="preserve">Vale, funcionará por token multifactor, como los usuarios que no sean técnicos, los que sean técnicos lo que funcionan mejor, pero los que no sean técnicos es similar al doble factor que se está implementando con códigos tipo token o TP que tendrán que implementar en las llamadas del servicio. Vale, es algo más complejo que eso, pero para que las personas.</w:t>
      </w:r>
      <w:r>
        <w:rPr>
          <w:color w:val="242424"/>
          <w:sz w:val="4.3mm"/>
          <w:szCs w:val="4.3mm"/>
          <w:rFonts w:ascii="Segoe UI" w:cs="Segoe UI" w:eastAsia="Segoe UI" w:hAnsi="Segoe UI"/>
        </w:rPr>
        <w:br/>
        <w:t xml:space="preserve">Que no seáis muy técnicas, conozcáis un poco cómo se va a basar este servicio y nos desprendemos de la gestión de certificados que siguiendo pues las últimas buenas prácticas en el sector.</w:t>
      </w:r>
      <w:r>
        <w:rPr>
          <w:color w:val="242424"/>
          <w:sz w:val="4.3mm"/>
          <w:szCs w:val="4.3mm"/>
          <w:rFonts w:ascii="Segoe UI" w:cs="Segoe UI" w:eastAsia="Segoe UI" w:hAnsi="Segoe UI"/>
        </w:rPr>
        <w:br/>
        <w:t xml:space="preserve">Además, el sistema consulta sistemas propios de la casa como el servicio de verificación de jugadores, del SCI para la supervisión e inspección, y el SVJ para garantizar una con una verificación de identidades más robusta en el sistema.</w:t>
      </w:r>
      <w:r>
        <w:rPr>
          <w:color w:val="242424"/>
          <w:sz w:val="4.3mm"/>
          <w:szCs w:val="4.3mm"/>
          <w:rFonts w:ascii="Segoe UI" w:cs="Segoe UI" w:eastAsia="Segoe UI" w:hAnsi="Segoe UI"/>
        </w:rPr>
        <w:br/>
        <w:t xml:space="preserve">¿Hitos, vale, cuáles son los hitos? Bueno, aquí los hitos del proyecto los hemos puesto desde septiembre del 25, que iniciamos adquirir la infraestructura. Empezamos con los desarrollos, adaptamos el portal del jugador que ya estaba en marcha.</w:t>
      </w:r>
      <w:r>
        <w:rPr>
          <w:color w:val="242424"/>
          <w:sz w:val="4.3mm"/>
          <w:szCs w:val="4.3mm"/>
          <w:rFonts w:ascii="Segoe UI" w:cs="Segoe UI" w:eastAsia="Segoe UI" w:hAnsi="Segoe UI"/>
        </w:rPr>
        <w:br/>
        <w:t xml:space="preserve">Ya lo teníamos desarrollado, la publicación del real decreto en junio, el webinar que estamos haciendo hoy, el fin del vacatio el Egis, que es mañana, aunque bueno, realmente es el sábado. Vale, porque es el día siguiente la publicación en el BOE, que fue el 25 de junio, pues a los 3 meses es 26 de.</w:t>
      </w:r>
      <w:r>
        <w:rPr>
          <w:color w:val="242424"/>
          <w:sz w:val="4.3mm"/>
          <w:szCs w:val="4.3mm"/>
          <w:rFonts w:ascii="Segoe UI" w:cs="Segoe UI" w:eastAsia="Segoe UI" w:hAnsi="Segoe UI"/>
        </w:rPr>
        <w:br/>
        <w:t xml:space="preserve">De septiembre del 26, vale, el sábado entre oficialmente el servicio en marcha. El portal del jugador lo publicaremos, no es el 25, perdonarme, es el 26, aquí la fecha más correcta y sí que de aquí en adelante.</w:t>
      </w:r>
      <w:r>
        <w:rPr>
          <w:color w:val="242424"/>
          <w:sz w:val="4.3mm"/>
          <w:szCs w:val="4.3mm"/>
          <w:rFonts w:ascii="Segoe UI" w:cs="Segoe UI" w:eastAsia="Segoe UI" w:hAnsi="Segoe UI"/>
        </w:rPr>
        <w:br/>
        <w:t xml:space="preserve">Desde septiembre hasta el 23 de febrero o mediados de febrero, que nos parece una fecha clave, es que se desarrollen todos los trabajos de integración. Vale, ahora, como inventará Antonio, que es el la persona responsable del diseño del sistema y de su implementación. de.</w:t>
      </w:r>
      <w:r>
        <w:rPr>
          <w:color w:val="242424"/>
          <w:sz w:val="4.3mm"/>
          <w:szCs w:val="4.3mm"/>
          <w:rFonts w:ascii="Segoe UI" w:cs="Segoe UI" w:eastAsia="Segoe UI" w:hAnsi="Segoe UI"/>
        </w:rPr>
        <w:br/>
        <w:t xml:space="preserve">Pues los distintos pasos que tendréis que seguir, solicitudes en sede, entornos de prueba, entorno de producción, credenciales, etcétera, que trataremos hoy en la reunión.</w:t>
      </w:r>
      <w:r>
        <w:rPr>
          <w:color w:val="242424"/>
          <w:sz w:val="4.3mm"/>
          <w:szCs w:val="4.3mm"/>
          <w:rFonts w:ascii="Segoe UI" w:cs="Segoe UI" w:eastAsia="Segoe UI" w:hAnsi="Segoe UI"/>
        </w:rPr>
        <w:br/>
        <w:t xml:space="preserve">Pero sí que es importante que antes de llegar al 26 de marzo, un porcentaje muy elevado de operadores y que supongan una cuota del mercado suficientemente grande, superior al 80 * 180, 90%, estén dentro del sistema haciendo llamadas.</w:t>
      </w:r>
      <w:r>
        <w:rPr>
          <w:color w:val="242424"/>
          <w:sz w:val="4.3mm"/>
          <w:szCs w:val="4.3mm"/>
          <w:rFonts w:ascii="Segoe UI" w:cs="Segoe UI" w:eastAsia="Segoe UI" w:hAnsi="Segoe UI"/>
        </w:rPr>
        <w:br/>
        <w:t xml:space="preserve">Por todas las operaciones de depósito que se realizan. Vale, estamos en una fase de pruebas, pero las llamadas de servicio se pueden hacer y os lo digo porque necesitamos hacer unas pruebas de cargas lo suficientemente representativas como para evaluar que el sistema.</w:t>
      </w:r>
      <w:r>
        <w:rPr>
          <w:color w:val="242424"/>
          <w:sz w:val="4.3mm"/>
          <w:szCs w:val="4.3mm"/>
          <w:rFonts w:ascii="Segoe UI" w:cs="Segoe UI" w:eastAsia="Segoe UI" w:hAnsi="Segoe UI"/>
        </w:rPr>
        <w:br/>
        <w:t xml:space="preserve">Tiene la escalabilidad necesaria y la y la tolerancia a fallos que debe tener para que el servicio no nos genere problemas ni a vosotros ni a nosotros o en los mínimos posibles. Posteriormente tendremos que renovar. Tenemos que hacer una renovación de infraestructura que ya estamos con la contratación para la.</w:t>
      </w:r>
      <w:r>
        <w:rPr>
          <w:color w:val="242424"/>
          <w:sz w:val="4.3mm"/>
          <w:szCs w:val="4.3mm"/>
          <w:rFonts w:ascii="Segoe UI" w:cs="Segoe UI" w:eastAsia="Segoe UI" w:hAnsi="Segoe UI"/>
        </w:rPr>
        <w:br/>
        <w:t xml:space="preserve">Conoción de la infraestructura que está en la nube, que ya os lo adelanto, nube pública.</w:t>
      </w:r>
      <w:r>
        <w:rPr>
          <w:color w:val="242424"/>
          <w:sz w:val="4.3mm"/>
          <w:szCs w:val="4.3mm"/>
          <w:rFonts w:ascii="Segoe UI" w:cs="Segoe UI" w:eastAsia="Segoe UI" w:hAnsi="Segoe UI"/>
        </w:rPr>
        <w:br/>
        <w:t xml:space="preserve">¿Y la plena aplicación del Real Decreto? Pues el 26 de marzo, vale, no 25, ahí me han bailado las cifras, el 26 de marzo y un día muy malo, que es un viernes santo, festivo en España, no jueves santo, jueves santo, me dice, me corrige Antonio y bueno.</w:t>
      </w:r>
      <w:r>
        <w:rPr>
          <w:color w:val="242424"/>
          <w:sz w:val="4.3mm"/>
          <w:szCs w:val="4.3mm"/>
          <w:rFonts w:ascii="Segoe UI" w:cs="Segoe UI" w:eastAsia="Segoe UI" w:hAnsi="Segoe UI"/>
        </w:rPr>
        <w:br/>
        <w:t xml:space="preserve">Tendremos que dejarlo todo preparado para esa puesta en producción y vigilarlo, pero ya os adelanto que os pediremos que extraoficialmente arranquemos unos días antes para comprobar que todo está en orden, porque esas fechas son realmente complicadas.</w:t>
      </w:r>
      <w:r>
        <w:rPr>
          <w:color w:val="242424"/>
          <w:sz w:val="4.3mm"/>
          <w:szCs w:val="4.3mm"/>
          <w:rFonts w:ascii="Segoe UI" w:cs="Segoe UI" w:eastAsia="Segoe UI" w:hAnsi="Segoe UI"/>
        </w:rPr>
        <w:br/>
        <w:t xml:space="preserve">Y luego servicio de atención al operador. Ahora mismo tenemos ya diseñado un sistema de atención, pero por el momento la fase de prueba será 8 5.</w:t>
      </w:r>
      <w:r>
        <w:rPr>
          <w:color w:val="242424"/>
          <w:sz w:val="4.3mm"/>
          <w:szCs w:val="4.3mm"/>
          <w:rFonts w:ascii="Segoe UI" w:cs="Segoe UI" w:eastAsia="Segoe UI" w:hAnsi="Segoe UI"/>
        </w:rPr>
        <w:br/>
        <w:t xml:space="preserve">Tengo unas expectativas de que son muy optimistas de que estará en marcha en marzo. Un servicio de CAU para vosotros, para operador, en exclusiva en 24 7, pero hasta junio es mi escenario pesimista y es el que os planteo aquí. Vale que probablemente hasta junio no tengamos el 24 7.</w:t>
      </w:r>
      <w:r>
        <w:rPr>
          <w:color w:val="242424"/>
          <w:sz w:val="4.3mm"/>
          <w:szCs w:val="4.3mm"/>
          <w:rFonts w:ascii="Segoe UI" w:cs="Segoe UI" w:eastAsia="Segoe UI" w:hAnsi="Segoe UI"/>
        </w:rPr>
        <w:br/>
        <w:t xml:space="preserve">Bueno, pues dicho esto, ya dejo Antonio, que va a comentar sobre la arquitectura, ¿no?</w:t>
      </w:r>
      <w:r>
        <w:rPr>
          <w:color w:val="242424"/>
          <w:sz w:val="4.3mm"/>
          <w:szCs w:val="4.3mm"/>
          <w:rFonts w:ascii="Segoe UI" w:cs="Segoe UI" w:eastAsia="Segoe UI" w:hAnsi="Segoe UI"/>
        </w:rPr>
        <w:br/>
        <w:t xml:space="preserve">Con este.</w:t>
      </w:r>
      <w:r>
        <w:rPr>
          <w:color w:val="242424"/>
          <w:sz w:val="4.3mm"/>
          <w:szCs w:val="4.3mm"/>
          <w:rFonts w:ascii="Segoe UI" w:cs="Segoe UI" w:eastAsia="Segoe UI" w:hAnsi="Segoe UI"/>
        </w:rPr>
        <w:br/>
        <w:t xml:space="preserve">Sí.</w:t>
      </w:r>
      <w:r>
        <w:rPr>
          <w:color w:val="242424"/>
          <w:sz w:val="4.3mm"/>
          <w:szCs w:val="4.3mm"/>
          <w:rFonts w:ascii="Segoe UI" w:cs="Segoe UI" w:eastAsia="Segoe UI" w:hAnsi="Segoe UI"/>
        </w:rPr>
        <w:br/>
        <w:t xml:space="preserve">Pues en cuanto a la arquitectura, digamos que el punto de partida son los requisitos que se pidieron en el pliego para la licitación y se pedía explícitamente un servicio que se alojará en las nubes.</w:t>
      </w:r>
      <w:r>
        <w:rPr>
          <w:color w:val="242424"/>
          <w:sz w:val="4.3mm"/>
          <w:szCs w:val="4.3mm"/>
          <w:rFonts w:ascii="Segoe UI" w:cs="Segoe UI" w:eastAsia="Segoe UI" w:hAnsi="Segoe UI"/>
        </w:rPr>
        <w:br/>
        <w:t xml:space="preserve">Cumpliendo, pues que fuera una arquitectura escalable, que soportará una alta demanda variable, infraestructuras flexibles, plan native desacoplado, por un lado con alta disponibilidad, pero en servicio 24 * 7 y también se.</w:t>
      </w:r>
      <w:r>
        <w:rPr>
          <w:color w:val="242424"/>
          <w:sz w:val="4.3mm"/>
          <w:szCs w:val="4.3mm"/>
          <w:rFonts w:ascii="Segoe UI" w:cs="Segoe UI" w:eastAsia="Segoe UI" w:hAnsi="Segoe UI"/>
        </w:rPr>
        <w:br/>
        <w:t xml:space="preserve">Daba importancia en lo que es la identidad verificada. Bien, pues la propuesta adjudicataria que ganó el concurso fue con un proyecto más basado en la nube pública de Amazon Web Services. Aquí se dan unas pinceladas de la de los componentes de la arquitectura, ¿no?</w:t>
      </w:r>
      <w:r>
        <w:rPr>
          <w:color w:val="242424"/>
          <w:sz w:val="4.3mm"/>
          <w:szCs w:val="4.3mm"/>
          <w:rFonts w:ascii="Segoe UI" w:cs="Segoe UI" w:eastAsia="Segoe UI" w:hAnsi="Segoe UI"/>
        </w:rPr>
        <w:br/>
        <w:t xml:space="preserve">Pues está sobre microservicio con clase en Kubernetes, varias zonas geográficas. Bien, y a la derecha vemos una imagen a alto nivel de cómo de lo que es la arquitectura actualmente en el cuadro en el cuadritor.</w:t>
      </w:r>
      <w:r>
        <w:rPr>
          <w:color w:val="242424"/>
          <w:sz w:val="4.3mm"/>
          <w:szCs w:val="4.3mm"/>
          <w:rFonts w:ascii="Segoe UI" w:cs="Segoe UI" w:eastAsia="Segoe UI" w:hAnsi="Segoe UI"/>
        </w:rPr>
        <w:br/>
        <w:t xml:space="preserve">Vemos, se representa la nube de Amazon y básicamente se ponen 3 APIs, una hacia los operadores, otra API que hacia el portal del jugador que ha hecho referencia anteriormente.</w:t>
      </w:r>
      <w:r>
        <w:rPr>
          <w:color w:val="242424"/>
          <w:sz w:val="4.3mm"/>
          <w:szCs w:val="4.3mm"/>
          <w:rFonts w:ascii="Segoe UI" w:cs="Segoe UI" w:eastAsia="Segoe UI" w:hAnsi="Segoe UI"/>
        </w:rPr>
        <w:br/>
        <w:t xml:space="preserve">Es pues para consultas y modificación de límites y 1/3 API que se integra contra sistemas internos, el SCI, el SBJY sistemas de voz seguro.</w:t>
      </w:r>
      <w:r>
        <w:rPr>
          <w:color w:val="242424"/>
          <w:sz w:val="4.3mm"/>
          <w:szCs w:val="4.3mm"/>
          <w:rFonts w:ascii="Segoe UI" w:cs="Segoe UI" w:eastAsia="Segoe UI" w:hAnsi="Segoe UI"/>
        </w:rPr>
        <w:br/>
        <w:t xml:space="preserve">E.</w:t>
      </w:r>
      <w:r>
        <w:rPr>
          <w:color w:val="242424"/>
          <w:sz w:val="4.3mm"/>
          <w:szCs w:val="4.3mm"/>
          <w:rFonts w:ascii="Segoe UI" w:cs="Segoe UI" w:eastAsia="Segoe UI" w:hAnsi="Segoe UI"/>
        </w:rPr>
        <w:br/>
        <w:t xml:space="preserve">En la API que os interesa a vosotros es la API de operadores que ya vimos en las especificaciones técnicas que se publicaron en junio, que hay 2 operaciones principales, por un lado, los depósitos a través de un post.</w:t>
      </w:r>
      <w:r>
        <w:rPr>
          <w:color w:val="242424"/>
          <w:sz w:val="4.3mm"/>
          <w:szCs w:val="4.3mm"/>
          <w:rFonts w:ascii="Segoe UI" w:cs="Segoe UI" w:eastAsia="Segoe UI" w:hAnsi="Segoe UI"/>
        </w:rPr>
        <w:br/>
        <w:t xml:space="preserve">Y las relaciones en la diapositiva, veis la los campos principales, el ID de operación operador, el identificador del jugador, el ID de operador, que si os fijáis, bueno, pues hay un warning.</w:t>
      </w:r>
      <w:r>
        <w:rPr>
          <w:color w:val="242424"/>
          <w:sz w:val="4.3mm"/>
          <w:szCs w:val="4.3mm"/>
          <w:rFonts w:ascii="Segoe UI" w:cs="Segoe UI" w:eastAsia="Segoe UI" w:hAnsi="Segoe UI"/>
        </w:rPr>
        <w:br/>
        <w:t xml:space="preserve">Y es que en próximas semanas este campo dejará de ser obligatorio en el body del mensaje.</w:t>
      </w:r>
      <w:r>
        <w:rPr>
          <w:color w:val="242424"/>
          <w:sz w:val="4.3mm"/>
          <w:szCs w:val="4.3mm"/>
          <w:rFonts w:ascii="Segoe UI" w:cs="Segoe UI" w:eastAsia="Segoe UI" w:hAnsi="Segoe UI"/>
        </w:rPr>
        <w:br/>
        <w:t xml:space="preserve">Otros campos, la cantidad de depósito que hay que decir que en céntimos de euros, la fecha efectiva de la operación de más datos de afiliación del jugador.</w:t>
      </w:r>
      <w:r>
        <w:rPr>
          <w:color w:val="242424"/>
          <w:sz w:val="4.3mm"/>
          <w:szCs w:val="4.3mm"/>
          <w:rFonts w:ascii="Segoe UI" w:cs="Segoe UI" w:eastAsia="Segoe UI" w:hAnsi="Segoe UI"/>
        </w:rPr>
        <w:br/>
        <w:t xml:space="preserve">Y bueno, la anulación, pues los campos son muy similares, salvo el UID registro de operación, que es el identificador identificador de la operación que se quiere anular.</w:t>
      </w:r>
      <w:r>
        <w:rPr>
          <w:color w:val="242424"/>
          <w:sz w:val="4.3mm"/>
          <w:szCs w:val="4.3mm"/>
          <w:rFonts w:ascii="Segoe UI" w:cs="Segoe UI" w:eastAsia="Segoe UI" w:hAnsi="Segoe UI"/>
        </w:rPr>
        <w:br/>
        <w:t xml:space="preserve">Io.</w:t>
      </w:r>
      <w:r>
        <w:rPr>
          <w:color w:val="242424"/>
          <w:sz w:val="4.3mm"/>
          <w:szCs w:val="4.3mm"/>
          <w:rFonts w:ascii="Segoe UI" w:cs="Segoe UI" w:eastAsia="Segoe UI" w:hAnsi="Segoe UI"/>
        </w:rPr>
        <w:br/>
        <w:t xml:space="preserve">Seguimos y ahora vamos a hablar un poco de flujos funcionales. En verdad son casos de uso. Presentamos un caso, un flujo completo y sí decir que es un.</w:t>
      </w:r>
      <w:r>
        <w:rPr>
          <w:color w:val="242424"/>
          <w:sz w:val="4.3mm"/>
          <w:szCs w:val="4.3mm"/>
          <w:rFonts w:ascii="Segoe UI" w:cs="Segoe UI" w:eastAsia="Segoe UI" w:hAnsi="Segoe UI"/>
        </w:rPr>
        <w:br/>
        <w:t xml:space="preserve">Un flujo en el cual nosotros contextualizamos la solución, pero no quiere decir que de vuestros flujos de negocio tienen que ser así, sobre todo en un punto crítico que hemos ya hemos recibido muchas.</w:t>
      </w:r>
      <w:r>
        <w:rPr>
          <w:color w:val="242424"/>
          <w:sz w:val="4.3mm"/>
          <w:szCs w:val="4.3mm"/>
          <w:rFonts w:ascii="Segoe UI" w:cs="Segoe UI" w:eastAsia="Segoe UI" w:hAnsi="Segoe UI"/>
        </w:rPr>
        <w:br/>
        <w:t xml:space="preserve">Pregunta ahí es cuándo se solicita la pasarela de pago. Nosotros en este punto no damos indicación al respecto, pero bueno, esto es simplemente, pues un ejemplo. Bien, voy con ello. el.</w:t>
      </w:r>
      <w:r>
        <w:rPr>
          <w:color w:val="242424"/>
          <w:sz w:val="4.3mm"/>
          <w:szCs w:val="4.3mm"/>
          <w:rFonts w:ascii="Segoe UI" w:cs="Segoe UI" w:eastAsia="Segoe UI" w:hAnsi="Segoe UI"/>
        </w:rPr>
        <w:br/>
        <w:t xml:space="preserve">En primer lugar, el jugador hace una consulta de saldo y movimiento, realiza un depósito, el operador recibe la petición, imaginamos que hace una serie de validaciones y llama a la PI del sistema de linter conjunto.</w:t>
      </w:r>
      <w:r>
        <w:rPr>
          <w:color w:val="242424"/>
          <w:sz w:val="4.3mm"/>
          <w:szCs w:val="4.3mm"/>
          <w:rFonts w:ascii="Segoe UI" w:cs="Segoe UI" w:eastAsia="Segoe UI" w:hAnsi="Segoe UI"/>
        </w:rPr>
        <w:br/>
        <w:t xml:space="preserve">La app ya el sistema de límites conjunto verifica los límites y responde o que llevo cabo. En este caso es una operación completa o una operación fallida. ¿Se ha podido hacer el depósito completo o no?</w:t>
      </w:r>
      <w:r>
        <w:rPr>
          <w:color w:val="242424"/>
          <w:sz w:val="4.3mm"/>
          <w:szCs w:val="4.3mm"/>
          <w:rFonts w:ascii="Segoe UI" w:cs="Segoe UI" w:eastAsia="Segoe UI" w:hAnsi="Segoe UI"/>
        </w:rPr>
        <w:br/>
        <w:t xml:space="preserve">Y a continuación, pues el operador llama a la pasarela de pago y confirma al jugador.</w:t>
      </w:r>
      <w:r>
        <w:rPr>
          <w:color w:val="242424"/>
          <w:sz w:val="4.3mm"/>
          <w:szCs w:val="4.3mm"/>
          <w:rFonts w:ascii="Segoe UI" w:cs="Segoe UI" w:eastAsia="Segoe UI" w:hAnsi="Segoe UI"/>
        </w:rPr>
        <w:br/>
        <w:t xml:space="preserve">Si hacemos zoom en una en el caso de una respuesta completa, pues el jugador solicita el depósito, envía el voz de depósito, el sistema de límites conjuntos verifica los límites disponibles.</w:t>
      </w:r>
      <w:r>
        <w:rPr>
          <w:color w:val="242424"/>
          <w:sz w:val="4.3mm"/>
          <w:szCs w:val="4.3mm"/>
          <w:rFonts w:ascii="Segoe UI" w:cs="Segoe UI" w:eastAsia="Segoe UI" w:hAnsi="Segoe UI"/>
        </w:rPr>
        <w:br/>
        <w:t xml:space="preserve">Responde como que la operación es completa y a continuación llama a al operador para que y se procesa el pago. ¿Qué quiere decir? ¿Qué implica que os demos?</w:t>
      </w:r>
      <w:r>
        <w:rPr>
          <w:color w:val="242424"/>
          <w:sz w:val="4.3mm"/>
          <w:szCs w:val="4.3mm"/>
          <w:rFonts w:ascii="Segoe UI" w:cs="Segoe UI" w:eastAsia="Segoe UI" w:hAnsi="Segoe UI"/>
        </w:rPr>
        <w:br/>
        <w:t xml:space="preserve">Una respuesta como completa a un depósito, pues bueno, que el depósito se ha registrado en el sistema del límite de conjunto.</w:t>
      </w:r>
      <w:r>
        <w:rPr>
          <w:color w:val="242424"/>
          <w:sz w:val="4.3mm"/>
          <w:szCs w:val="4.3mm"/>
          <w:rFonts w:ascii="Segoe UI" w:cs="Segoe UI" w:eastAsia="Segoe UI" w:hAnsi="Segoe UI"/>
        </w:rPr>
        <w:br/>
        <w:t xml:space="preserve">2 que el consumo se ha descontado del límite del jugador, tanto diario, semanal como el de cada cuatro semanas, que se ha registrado el código de referencia de la operación.</w:t>
      </w:r>
      <w:r>
        <w:rPr>
          <w:color w:val="242424"/>
          <w:sz w:val="4.3mm"/>
          <w:szCs w:val="4.3mm"/>
          <w:rFonts w:ascii="Segoe UI" w:cs="Segoe UI" w:eastAsia="Segoe UI" w:hAnsi="Segoe UI"/>
        </w:rPr>
        <w:br/>
        <w:t xml:space="preserve">En la respuesta que os damos no se conoce si se ha llegado a alguno de los límites de depósito, o sea, el sistema de límites si lo conoce, pero en la respuesta que os damos en producción no lo sabéis. Y en el caso de uso que estamos haciendo nosotros, pues el operador puede proceder con la pasarela.</w:t>
      </w:r>
      <w:r>
        <w:rPr>
          <w:color w:val="242424"/>
          <w:sz w:val="4.3mm"/>
          <w:szCs w:val="4.3mm"/>
          <w:rFonts w:ascii="Segoe UI" w:cs="Segoe UI" w:eastAsia="Segoe UI" w:hAnsi="Segoe UI"/>
        </w:rPr>
        <w:br/>
        <w:t xml:space="preserve">A.</w:t>
      </w:r>
      <w:r>
        <w:rPr>
          <w:color w:val="242424"/>
          <w:sz w:val="4.3mm"/>
          <w:szCs w:val="4.3mm"/>
          <w:rFonts w:ascii="Segoe UI" w:cs="Segoe UI" w:eastAsia="Segoe UI" w:hAnsi="Segoe UI"/>
        </w:rPr>
        <w:br/>
        <w:t xml:space="preserve">De forma más gráfica, pues nos imaginamos que el jugador realiza un depósito ya de la solicitud de depósito con los campos que se piden en las especificaciones técnicas. Lo que ha comentado de la cantidad de depósitos, el número que aparece es 1000.</w:t>
      </w:r>
      <w:r>
        <w:rPr>
          <w:color w:val="242424"/>
          <w:sz w:val="4.3mm"/>
          <w:szCs w:val="4.3mm"/>
          <w:rFonts w:ascii="Segoe UI" w:cs="Segoe UI" w:eastAsia="Segoe UI" w:hAnsi="Segoe UI"/>
        </w:rPr>
        <w:br/>
        <w:t xml:space="preserve">100 en verdad son 11 eur, es que esto a veces lleva un poco a confusión y el sistema del límite al conjunto da la respuesta como completa, con el estado de operación completa y estado de jugador. Este no lo no lo he dicho anteriormente, pero bueno, el estado del jugador en el SVJ.</w:t>
      </w:r>
      <w:r>
        <w:rPr>
          <w:color w:val="242424"/>
          <w:sz w:val="4.3mm"/>
          <w:szCs w:val="4.3mm"/>
          <w:rFonts w:ascii="Segoe UI" w:cs="Segoe UI" w:eastAsia="Segoe UI" w:hAnsi="Segoe UI"/>
        </w:rPr>
        <w:br/>
        <w:t xml:space="preserve">Bien, mañana vamos a publicar una nueva versión de las especificaciones técnicas y aparte de todo lo que os vamos a contar hoy en la en esta presentación, no hay nada que nuestro, o sea, luego si en algún punto vamos más rápido, no queda algo claro.</w:t>
      </w:r>
      <w:r>
        <w:rPr>
          <w:color w:val="242424"/>
          <w:sz w:val="4.3mm"/>
          <w:szCs w:val="4.3mm"/>
          <w:rFonts w:ascii="Segoe UI" w:cs="Segoe UI" w:eastAsia="Segoe UI" w:hAnsi="Segoe UI"/>
        </w:rPr>
        <w:br/>
        <w:t xml:space="preserve">Lo vais a poder consultar ahí con más detalle, pero en las respuestas se van a añadir algunos campos nuevos y uno de ellos es el UID de operación operada. Hemos visto en la prueba de internet que muestro que perdía, se perdía trazabilidad respecto a la solicitud de depósito y a la respuesta, no sé.</w:t>
      </w:r>
      <w:r>
        <w:rPr>
          <w:color w:val="242424"/>
          <w:sz w:val="4.3mm"/>
          <w:szCs w:val="4.3mm"/>
          <w:rFonts w:ascii="Segoe UI" w:cs="Segoe UI" w:eastAsia="Segoe UI" w:hAnsi="Segoe UI"/>
        </w:rPr>
        <w:br/>
        <w:t xml:space="preserve">Pues en la nueva versión de respuesta ir a este campo.</w:t>
      </w:r>
      <w:r>
        <w:rPr>
          <w:color w:val="242424"/>
          <w:sz w:val="4.3mm"/>
          <w:szCs w:val="4.3mm"/>
          <w:rFonts w:ascii="Segoe UI" w:cs="Segoe UI" w:eastAsia="Segoe UI" w:hAnsi="Segoe UI"/>
        </w:rPr>
        <w:br/>
        <w:t xml:space="preserve">Pasamos al siguiente caso de negocio. Bueno, una respuesta fallida. El operador hace un post de depósito. El sistema de límites conjuntos verifica los límites, se ha superado el límite y se responde una respuesta fallida.</w:t>
      </w:r>
      <w:r>
        <w:rPr>
          <w:color w:val="242424"/>
          <w:sz w:val="4.3mm"/>
          <w:szCs w:val="4.3mm"/>
          <w:rFonts w:ascii="Segoe UI" w:cs="Segoe UI" w:eastAsia="Segoe UI" w:hAnsi="Segoe UI"/>
        </w:rPr>
        <w:br/>
        <w:t xml:space="preserve">En motivo de del posible rechazo, bien, una un punto importante y que también a veces ha generado algo de duda es que no hay depósitos parciales, es decir, si se hace un depósito de 10.</w:t>
      </w:r>
      <w:r>
        <w:rPr>
          <w:color w:val="242424"/>
          <w:sz w:val="4.3mm"/>
          <w:szCs w:val="4.3mm"/>
          <w:rFonts w:ascii="Segoe UI" w:cs="Segoe UI" w:eastAsia="Segoe UI" w:hAnsi="Segoe UI"/>
        </w:rPr>
        <w:br/>
        <w:t xml:space="preserve">Euros se contabilizan los 10. Si no se puede contabilizar 5 eur, no se contabiliza de manera completa, con lo cual con la respuesta que hablamos.</w:t>
      </w:r>
      <w:r>
        <w:rPr>
          <w:color w:val="242424"/>
          <w:sz w:val="4.3mm"/>
          <w:szCs w:val="4.3mm"/>
          <w:rFonts w:ascii="Segoe UI" w:cs="Segoe UI" w:eastAsia="Segoe UI" w:hAnsi="Segoe UI"/>
        </w:rPr>
        <w:br/>
        <w:t xml:space="preserve">Al menos sabéis que uno de los límites se se conoce que al menos uno de los límites se superaría con el depósito.</w:t>
      </w:r>
      <w:r>
        <w:rPr>
          <w:color w:val="242424"/>
          <w:sz w:val="4.3mm"/>
          <w:szCs w:val="4.3mm"/>
          <w:rFonts w:ascii="Segoe UI" w:cs="Segoe UI" w:eastAsia="Segoe UI" w:hAnsi="Segoe UI"/>
        </w:rPr>
        <w:br/>
        <w:t xml:space="preserve">¿ ¿ ¿Qué acciones se deben tomar por parte del operador? Este primer punto, en nuestro caso, para no procesar el pago, si se había, si se había procesado, habría que hacer la baja.</w:t>
      </w:r>
      <w:r>
        <w:rPr>
          <w:color w:val="242424"/>
          <w:sz w:val="4.3mm"/>
          <w:szCs w:val="4.3mm"/>
          <w:rFonts w:ascii="Segoe UI" w:cs="Segoe UI" w:eastAsia="Segoe UI" w:hAnsi="Segoe UI"/>
        </w:rPr>
        <w:br/>
        <w:t xml:space="preserve">Y esto sí que os aplicaría a vosotros es informar al jugador de la causa y remitiré al portal del jugador para consultar o modificarlo o link. Estos 2 puntos en la nueva especificaciones técnicas hay un campo.</w:t>
      </w:r>
      <w:r>
        <w:rPr>
          <w:color w:val="242424"/>
          <w:sz w:val="4.3mm"/>
          <w:szCs w:val="4.3mm"/>
          <w:rFonts w:ascii="Segoe UI" w:cs="Segoe UI" w:eastAsia="Segoe UI" w:hAnsi="Segoe UI"/>
        </w:rPr>
        <w:br/>
        <w:t xml:space="preserve">Que en el cual se se os da el mensaje explícito que tenéis que trasladar al jugador. Y bueno, el último punto, pues registrar la operación como fallir.</w:t>
      </w:r>
      <w:r>
        <w:rPr>
          <w:color w:val="242424"/>
          <w:sz w:val="4.3mm"/>
          <w:szCs w:val="4.3mm"/>
          <w:rFonts w:ascii="Segoe UI" w:cs="Segoe UI" w:eastAsia="Segoe UI" w:hAnsi="Segoe UI"/>
        </w:rPr>
        <w:br/>
        <w:t xml:space="preserve">De manera más visual, se hace una solicitud de depósito con los campos necesarios y la respuesta del sistema de límites conjunto es el estado de operación fallida. Como comentaba en las nuevas especificaciones técnicas, se agrega un campo.</w:t>
      </w:r>
      <w:r>
        <w:rPr>
          <w:color w:val="242424"/>
          <w:sz w:val="4.3mm"/>
          <w:szCs w:val="4.3mm"/>
          <w:rFonts w:ascii="Segoe UI" w:cs="Segoe UI" w:eastAsia="Segoe UI" w:hAnsi="Segoe UI"/>
        </w:rPr>
        <w:br/>
        <w:t xml:space="preserve">Campo, el UID operación y operador para no perder trazabilidad y el nuevo campo de descripción, estado de operación, en el cual se traslada el mensaje explícito que debéis trasladar al jugador.</w:t>
      </w:r>
      <w:r>
        <w:rPr>
          <w:color w:val="242424"/>
          <w:sz w:val="4.3mm"/>
          <w:szCs w:val="4.3mm"/>
          <w:rFonts w:ascii="Segoe UI" w:cs="Segoe UI" w:eastAsia="Segoe UI" w:hAnsi="Segoe UI"/>
        </w:rPr>
        <w:br/>
        <w:t xml:space="preserve">En cuanto a una anulación, , pues puede ser por motivo técnico, cancelación por el jugador, incidencia de pasarela de pago, seguro que os tenéis mucho más ejemplo y se hace un post de anulación. El sistema de límites conjunto verifica la referencia original.</w:t>
      </w:r>
      <w:r>
        <w:rPr>
          <w:color w:val="242424"/>
          <w:sz w:val="4.3mm"/>
          <w:szCs w:val="4.3mm"/>
          <w:rFonts w:ascii="Segoe UI" w:cs="Segoe UI" w:eastAsia="Segoe UI" w:hAnsi="Segoe UI"/>
        </w:rPr>
        <w:br/>
        <w:t xml:space="preserve">Libera el límite y responde con una anulación registrada. ¿Esto qué implica? Pues que el importe sea anulado, el importe anulado se se devuelve el límite disponible del jugador. y.</w:t>
      </w:r>
      <w:r>
        <w:rPr>
          <w:color w:val="242424"/>
          <w:sz w:val="4.3mm"/>
          <w:szCs w:val="4.3mm"/>
          <w:rFonts w:ascii="Segoe UI" w:cs="Segoe UI" w:eastAsia="Segoe UI" w:hAnsi="Segoe UI"/>
        </w:rPr>
        <w:br/>
        <w:t xml:space="preserve">La impotencia garantiza que una doble anulación no libere el límite de 2 veces. Bueno, la impotencia de un término que después definiremos con más detalle, pero bueno, la gente técnica sabe.</w:t>
      </w:r>
      <w:r>
        <w:rPr>
          <w:color w:val="242424"/>
          <w:sz w:val="4.3mm"/>
          <w:szCs w:val="4.3mm"/>
          <w:rFonts w:ascii="Segoe UI" w:cs="Segoe UI" w:eastAsia="Segoe UI" w:hAnsi="Segoe UI"/>
        </w:rPr>
        <w:br/>
        <w:t xml:space="preserve">Conoce este término y es con lo que se garantiza que no haya duplicidad en la operación.</w:t>
      </w:r>
      <w:r>
        <w:rPr>
          <w:color w:val="242424"/>
          <w:sz w:val="4.3mm"/>
          <w:szCs w:val="4.3mm"/>
          <w:rFonts w:ascii="Segoe UI" w:cs="Segoe UI" w:eastAsia="Segoe UI" w:hAnsi="Segoe UI"/>
        </w:rPr>
        <w:br/>
        <w:t xml:space="preserve">Por decirlo de manera sencilla.</w:t>
      </w:r>
      <w:r>
        <w:rPr>
          <w:color w:val="242424"/>
          <w:sz w:val="4.3mm"/>
          <w:szCs w:val="4.3mm"/>
          <w:rFonts w:ascii="Segoe UI" w:cs="Segoe UI" w:eastAsia="Segoe UI" w:hAnsi="Segoe UI"/>
        </w:rPr>
        <w:br/>
        <w:t xml:space="preserve">Y lo mismo, por una de una manera más gráfica, un jugador suponemos que hace confirma una anulación, se hace una solicitud de anulación y hasta el día de hoy en las especificaciones técnicas que hay subida.</w:t>
      </w:r>
      <w:r>
        <w:rPr>
          <w:color w:val="242424"/>
          <w:sz w:val="4.3mm"/>
          <w:szCs w:val="4.3mm"/>
          <w:rFonts w:ascii="Segoe UI" w:cs="Segoe UI" w:eastAsia="Segoe UI" w:hAnsi="Segoe UI"/>
        </w:rPr>
        <w:br/>
        <w:t xml:space="preserve">Sí, únicamente se respondía un o K con una HTTP, lo siento.</w:t>
      </w:r>
      <w:r>
        <w:rPr>
          <w:color w:val="242424"/>
          <w:sz w:val="4.3mm"/>
          <w:szCs w:val="4.3mm"/>
          <w:rFonts w:ascii="Segoe UI" w:cs="Segoe UI" w:eastAsia="Segoe UI" w:hAnsi="Segoe UI"/>
        </w:rPr>
        <w:br/>
        <w:t xml:space="preserve">En las nuevas especificaciones técnicas se agregan un body con 2 campos, también por trazabilidad con el IBD de operación operador y con el IBD de registro de operación, pero digamos que el identificador de la operación.</w:t>
      </w:r>
      <w:r>
        <w:rPr>
          <w:color w:val="242424"/>
          <w:sz w:val="4.3mm"/>
          <w:szCs w:val="4.3mm"/>
          <w:rFonts w:ascii="Segoe UI" w:cs="Segoe UI" w:eastAsia="Segoe UI" w:hAnsi="Segoe UI"/>
        </w:rPr>
        <w:br/>
        <w:t xml:space="preserve">De anulación, vale, no la operación que se había anulado.</w:t>
      </w:r>
      <w:r>
        <w:rPr>
          <w:color w:val="242424"/>
          <w:sz w:val="4.3mm"/>
          <w:szCs w:val="4.3mm"/>
          <w:rFonts w:ascii="Segoe UI" w:cs="Segoe UI" w:eastAsia="Segoe UI" w:hAnsi="Segoe UI"/>
        </w:rPr>
        <w:br/>
        <w:t xml:space="preserve">Y bien, pasamos a otro de los temas importantes, que es el acceso y seguridad.</w:t>
      </w:r>
      <w:r>
        <w:rPr>
          <w:color w:val="242424"/>
          <w:sz w:val="4.3mm"/>
          <w:szCs w:val="4.3mm"/>
          <w:rFonts w:ascii="Segoe UI" w:cs="Segoe UI" w:eastAsia="Segoe UI" w:hAnsi="Segoe UI"/>
        </w:rPr>
        <w:br/>
        <w:t xml:space="preserve">El establecimiento de la comunicación. Esto voy a pasar muy por encima de este tema y es un estándar, un protocolo estándar HTTPS más TLS. La realizamos confidencialidad e integridad. y.</w:t>
      </w:r>
      <w:r>
        <w:rPr>
          <w:color w:val="242424"/>
          <w:sz w:val="4.3mm"/>
          <w:szCs w:val="4.3mm"/>
          <w:rFonts w:ascii="Segoe UI" w:cs="Segoe UI" w:eastAsia="Segoe UI" w:hAnsi="Segoe UI"/>
        </w:rPr>
        <w:br/>
        <w:t xml:space="preserve">La autenticación del servidor se hace a través de los certificados digitales que sonados de por la DGO cota. Tenéis que guardar estos certificados en vuestro almacén de confianza y pues con esto se podrá hacer la validación criptográfica.</w:t>
      </w:r>
      <w:r>
        <w:rPr>
          <w:color w:val="242424"/>
          <w:sz w:val="4.3mm"/>
          <w:szCs w:val="4.3mm"/>
          <w:rFonts w:ascii="Segoe UI" w:cs="Segoe UI" w:eastAsia="Segoe UI" w:hAnsi="Segoe UI"/>
        </w:rPr>
        <w:br/>
        <w:t xml:space="preserve">En cuanto a la identificación de los operadores, estoy muy importante, vale, el se ha apostado por una solución basada en estándares of out 2.0 y open ID, estándares más modernos.</w:t>
      </w:r>
      <w:r>
        <w:rPr>
          <w:color w:val="242424"/>
          <w:sz w:val="4.3mm"/>
          <w:szCs w:val="4.3mm"/>
          <w:rFonts w:ascii="Segoe UI" w:cs="Segoe UI" w:eastAsia="Segoe UI" w:hAnsi="Segoe UI"/>
        </w:rPr>
        <w:br/>
        <w:t xml:space="preserve">Con un servicio de gestión de identidades y acceso que emite y gestiona token de acceso JWT, son 3 fases, o sea, ahora después se explican de manera más detenida.</w:t>
      </w:r>
      <w:r>
        <w:rPr>
          <w:color w:val="242424"/>
          <w:sz w:val="4.3mm"/>
          <w:szCs w:val="4.3mm"/>
          <w:rFonts w:ascii="Segoe UI" w:cs="Segoe UI" w:eastAsia="Segoe UI" w:hAnsi="Segoe UI"/>
        </w:rPr>
        <w:br/>
        <w:t xml:space="preserve">Pero que os quede claro, primeramente las credenciales se se piden en esa electrónica.</w:t>
      </w:r>
      <w:r>
        <w:rPr>
          <w:color w:val="242424"/>
          <w:sz w:val="4.3mm"/>
          <w:szCs w:val="4.3mm"/>
          <w:rFonts w:ascii="Segoe UI" w:cs="Segoe UI" w:eastAsia="Segoe UI" w:hAnsi="Segoe UI"/>
        </w:rPr>
        <w:br/>
        <w:t xml:space="preserve">Con estas credenciales vosotros podéis generar los tokens JWT de acceso y ya con estos tokens de acceso se pueden hacer la petición a los servicios protegidos.</w:t>
      </w:r>
      <w:r>
        <w:rPr>
          <w:color w:val="242424"/>
          <w:sz w:val="4.3mm"/>
          <w:szCs w:val="4.3mm"/>
          <w:rFonts w:ascii="Segoe UI" w:cs="Segoe UI" w:eastAsia="Segoe UI" w:hAnsi="Segoe UI"/>
        </w:rPr>
        <w:br/>
        <w:t xml:space="preserve">Bien, pues la primera fase, ¿cómo se solicitan las credenciales? Pues por sede electrónica. El representante del operador hace la solicitud a través de la sede electrónica, la DG o J verifica.</w:t>
      </w:r>
      <w:r>
        <w:rPr>
          <w:color w:val="242424"/>
          <w:sz w:val="4.3mm"/>
          <w:szCs w:val="4.3mm"/>
          <w:rFonts w:ascii="Segoe UI" w:cs="Segoe UI" w:eastAsia="Segoe UI" w:hAnsi="Segoe UI"/>
        </w:rPr>
        <w:br/>
        <w:t xml:space="preserve">Que es un operador con licencia vigente y en el gestor de identidades gestionan sus credenciales y a través del propio procedimiento de sede se notifican las credenciales.</w:t>
      </w:r>
      <w:r>
        <w:rPr>
          <w:color w:val="242424"/>
          <w:sz w:val="4.3mm"/>
          <w:szCs w:val="4.3mm"/>
          <w:rFonts w:ascii="Segoe UI" w:cs="Segoe UI" w:eastAsia="Segoe UI" w:hAnsi="Segoe UI"/>
        </w:rPr>
        <w:br/>
        <w:t xml:space="preserve">Este procedimiento estará en sede electrónica en los próximos días antes de que termine septiembre, y decir que en el para el acceso a producción será por IP autorizada. y.</w:t>
      </w:r>
      <w:r>
        <w:rPr>
          <w:color w:val="242424"/>
          <w:sz w:val="4.3mm"/>
          <w:szCs w:val="4.3mm"/>
          <w:rFonts w:ascii="Segoe UI" w:cs="Segoe UI" w:eastAsia="Segoe UI" w:hAnsi="Segoe UI"/>
        </w:rPr>
        <w:br/>
        <w:t xml:space="preserve">De momento serán las mismas IPs que le hice VJ para preproducción. La a P estará abierta, abierta, no hará, no habrá una whitelist.</w:t>
      </w:r>
      <w:r>
        <w:rPr>
          <w:color w:val="242424"/>
          <w:sz w:val="4.3mm"/>
          <w:szCs w:val="4.3mm"/>
          <w:rFonts w:ascii="Segoe UI" w:cs="Segoe UI" w:eastAsia="Segoe UI" w:hAnsi="Segoe UI"/>
        </w:rPr>
        <w:br/>
        <w:t xml:space="preserve">Bueno, aquí reflejamos el formulario que en próximos días vaya a haber en la sede electrónica. El nombre será solicitud de clave de acceso al sistema de límite de depósito conjunto. Es el mismo procedimiento para preproducción que y para producción. Lo único, bueno.</w:t>
      </w:r>
      <w:r>
        <w:rPr>
          <w:color w:val="242424"/>
          <w:sz w:val="4.3mm"/>
          <w:szCs w:val="4.3mm"/>
          <w:rFonts w:ascii="Segoe UI" w:cs="Segoe UI" w:eastAsia="Segoe UI" w:hAnsi="Segoe UI"/>
        </w:rPr>
        <w:br/>
        <w:t xml:space="preserve">Que tendréis que marcar el check para el entorno que estáis solicitando y para el entorno de producción se os pedirá que adjuntéis la evidencia de haber hecho las pruebas en preproducción.</w:t>
      </w:r>
      <w:r>
        <w:rPr>
          <w:color w:val="242424"/>
          <w:sz w:val="4.3mm"/>
          <w:szCs w:val="4.3mm"/>
          <w:rFonts w:ascii="Segoe UI" w:cs="Segoe UI" w:eastAsia="Segoe UI" w:hAnsi="Segoe UI"/>
        </w:rPr>
        <w:br/>
        <w:t xml:space="preserve">Aquí, de manera más visual, cómo se solicitan las credenciales, el operador, el representante, hace la una solicitud de acceso al servicio en sede electrónica. La sede electrónica transmita y notifica a la DG o J.</w:t>
      </w:r>
      <w:r>
        <w:rPr>
          <w:color w:val="242424"/>
          <w:sz w:val="4.3mm"/>
          <w:szCs w:val="4.3mm"/>
          <w:rFonts w:ascii="Segoe UI" w:cs="Segoe UI" w:eastAsia="Segoe UI" w:hAnsi="Segoe UI"/>
        </w:rPr>
        <w:br/>
        <w:t xml:space="preserve">Un técnico de la DGJ extra gestiona las credenciales en el gestor de identidades.</w:t>
      </w:r>
      <w:r>
        <w:rPr>
          <w:color w:val="242424"/>
          <w:sz w:val="4.3mm"/>
          <w:szCs w:val="4.3mm"/>
          <w:rFonts w:ascii="Segoe UI" w:cs="Segoe UI" w:eastAsia="Segoe UI" w:hAnsi="Segoe UI"/>
        </w:rPr>
        <w:br/>
        <w:t xml:space="preserve">No voy a entrar mucho en detalle técnico porque luego todo esto se se se desarrolla en las especificaciones técnicas, pero bueno, va a aparecer la signa de transparencia y el client ID es vuestro ID de operador y el client secret son en sí las credenciales.</w:t>
      </w:r>
      <w:r>
        <w:rPr>
          <w:color w:val="242424"/>
          <w:sz w:val="4.3mm"/>
          <w:szCs w:val="4.3mm"/>
          <w:rFonts w:ascii="Segoe UI" w:cs="Segoe UI" w:eastAsia="Segoe UI" w:hAnsi="Segoe UI"/>
        </w:rPr>
        <w:br/>
        <w:t xml:space="preserve">Bien, pues se crean las credenciales y el técnico, bueno, las deja, la entrega en sede electrónica y sede en sede electrónica en la notificación adjunta las credenciales.</w:t>
      </w:r>
      <w:r>
        <w:rPr>
          <w:color w:val="242424"/>
          <w:sz w:val="4.3mm"/>
          <w:szCs w:val="4.3mm"/>
          <w:rFonts w:ascii="Segoe UI" w:cs="Segoe UI" w:eastAsia="Segoe UI" w:hAnsi="Segoe UI"/>
        </w:rPr>
        <w:br/>
        <w:t xml:space="preserve">Bien, ¿cómo es la identificación ante el sistema de límites conjuntos? Partimos de la situación anterior, que ya en sede hemos obtenido las credenciales. Bien, pues vuestros sistemas, los sistemas que se vayan a integrar con el sistema de límites conjuntos harán una petición de identificación.</w:t>
      </w:r>
      <w:r>
        <w:rPr>
          <w:color w:val="242424"/>
          <w:sz w:val="4.3mm"/>
          <w:szCs w:val="4.3mm"/>
          <w:rFonts w:ascii="Segoe UI" w:cs="Segoe UI" w:eastAsia="Segoe UI" w:hAnsi="Segoe UI"/>
        </w:rPr>
        <w:br/>
        <w:t xml:space="preserve">Aspecto de identidades, adjuntando bueno, en el modo que ya vería las especificaciones técnicas, debéis de presentar esas credenciales. Si presentan las credenciales al aspecto de identidades y aspecto de identidades, las valida y os generan un token JWLT.</w:t>
      </w:r>
      <w:r>
        <w:rPr>
          <w:color w:val="242424"/>
          <w:sz w:val="4.3mm"/>
          <w:szCs w:val="4.3mm"/>
          <w:rFonts w:ascii="Segoe UI" w:cs="Segoe UI" w:eastAsia="Segoe UI" w:hAnsi="Segoe UI"/>
        </w:rPr>
        <w:br/>
        <w:t xml:space="preserve">Que una credencial temporal de la CES.</w:t>
      </w:r>
      <w:r>
        <w:rPr>
          <w:color w:val="242424"/>
          <w:sz w:val="4.3mm"/>
          <w:szCs w:val="4.3mm"/>
          <w:rFonts w:ascii="Segoe UI" w:cs="Segoe UI" w:eastAsia="Segoe UI" w:hAnsi="Segoe UI"/>
        </w:rPr>
        <w:br/>
        <w:t xml:space="preserve">Con este token ya podéis, se pueden hacer peticiones de depósito y anulación, presentándole el token de acceso como se explicita en las especificaciones.</w:t>
      </w:r>
      <w:r>
        <w:rPr>
          <w:color w:val="242424"/>
          <w:sz w:val="4.3mm"/>
          <w:szCs w:val="4.3mm"/>
          <w:rFonts w:ascii="Segoe UI" w:cs="Segoe UI" w:eastAsia="Segoe UI" w:hAnsi="Segoe UI"/>
        </w:rPr>
        <w:br/>
        <w:t xml:space="preserve">A continuación, una vez que llega la petición, el gestor de identidad valida en el token de acceso y si es correcto, da acceso a al sistema de mente conjunto y la operación se se puede procesar.</w:t>
      </w:r>
      <w:r>
        <w:rPr>
          <w:color w:val="242424"/>
          <w:sz w:val="4.3mm"/>
          <w:szCs w:val="4.3mm"/>
          <w:rFonts w:ascii="Segoe UI" w:cs="Segoe UI" w:eastAsia="Segoe UI" w:hAnsi="Segoe UI"/>
        </w:rPr>
        <w:br/>
        <w:t xml:space="preserve">La validad del token es de 30 minutos y los pasos uno, 2 y 3. Solo se realiza en principio la primera vez que se accede al sistema del límite de conjunto o al caducar el token de acceso.</w:t>
      </w:r>
      <w:r>
        <w:rPr>
          <w:color w:val="242424"/>
          <w:sz w:val="4.3mm"/>
          <w:szCs w:val="4.3mm"/>
          <w:rFonts w:ascii="Segoe UI" w:cs="Segoe UI" w:eastAsia="Segoe UI" w:hAnsi="Segoe UI"/>
        </w:rPr>
        <w:br/>
        <w:t xml:space="preserve">Un flujo más detallado y algo más técnico, y pues el sistema de la operador hace un post solicitando el token al gestor de identidades en la especificaciones técnicas. Veréis todos los.</w:t>
      </w:r>
      <w:r>
        <w:rPr>
          <w:color w:val="242424"/>
          <w:sz w:val="4.3mm"/>
          <w:szCs w:val="4.3mm"/>
          <w:rFonts w:ascii="Segoe UI" w:cs="Segoe UI" w:eastAsia="Segoe UI" w:hAnsi="Segoe UI"/>
        </w:rPr>
        <w:br/>
        <w:t xml:space="preserve">Parámetros de las y cabecera, entre ella irá el client ID y el client secret.</w:t>
      </w:r>
      <w:r>
        <w:rPr>
          <w:color w:val="242424"/>
          <w:sz w:val="4.3mm"/>
          <w:szCs w:val="4.3mm"/>
          <w:rFonts w:ascii="Segoe UI" w:cs="Segoe UI" w:eastAsia="Segoe UI" w:hAnsi="Segoe UI"/>
        </w:rPr>
        <w:br/>
        <w:t xml:space="preserve">El objeto de identidades o responde con el token y ya se puede hacer el post, por ejemplo, un post de depósito. El body será similar a los campos que hemos dicho que hay de nuevo en la petición. y.</w:t>
      </w:r>
      <w:r>
        <w:rPr>
          <w:color w:val="242424"/>
          <w:sz w:val="4.3mm"/>
          <w:szCs w:val="4.3mm"/>
          <w:rFonts w:ascii="Segoe UI" w:cs="Segoe UI" w:eastAsia="Segoe UI" w:hAnsi="Segoe UI"/>
        </w:rPr>
        <w:br/>
        <w:t xml:space="preserve">En la nueva versión de las especificaciones técnicas se agrega una serie de cabeceras entre las que van a estar el token y el ID de operador.</w:t>
      </w:r>
      <w:r>
        <w:rPr>
          <w:color w:val="242424"/>
          <w:sz w:val="4.3mm"/>
          <w:szCs w:val="4.3mm"/>
          <w:rFonts w:ascii="Segoe UI" w:cs="Segoe UI" w:eastAsia="Segoe UI" w:hAnsi="Segoe UI"/>
        </w:rPr>
        <w:br/>
        <w:t xml:space="preserve">Bien, pues esta petición llega a nuestro API Gateway, que junto con una lambda valida el token contra el sector de identidades y si es correcto, da acceso a la lógica de negocios. y.</w:t>
      </w:r>
      <w:r>
        <w:rPr>
          <w:color w:val="242424"/>
          <w:sz w:val="4.3mm"/>
          <w:szCs w:val="4.3mm"/>
          <w:rFonts w:ascii="Segoe UI" w:cs="Segoe UI" w:eastAsia="Segoe UI" w:hAnsi="Segoe UI"/>
        </w:rPr>
        <w:br/>
        <w:t xml:space="preserve">Ya en la PI del sistema del microconjunto, pues bueno, pues dará la respuesta si el depósito se ha podido completar o he fallido.</w:t>
      </w:r>
      <w:r>
        <w:rPr>
          <w:color w:val="242424"/>
          <w:sz w:val="4.3mm"/>
          <w:szCs w:val="4.3mm"/>
          <w:rFonts w:ascii="Segoe UI" w:cs="Segoe UI" w:eastAsia="Segoe UI" w:hAnsi="Segoe UI"/>
        </w:rPr>
        <w:br/>
        <w:t xml:space="preserve">Bien, en cuanto a la vigencia, bueno, ya he adelantado la vigencia del token, que es de 30 minutos.</w:t>
      </w:r>
      <w:r>
        <w:rPr>
          <w:color w:val="242424"/>
          <w:sz w:val="4.3mm"/>
          <w:szCs w:val="4.3mm"/>
          <w:rFonts w:ascii="Segoe UI" w:cs="Segoe UI" w:eastAsia="Segoe UI" w:hAnsi="Segoe UI"/>
        </w:rPr>
        <w:br/>
        <w:t xml:space="preserve">Y de las credenciales, el Client Secret es la vigencia de 1 año, es decir, al año de se debería de volver a pedir a través de la sede electrónica. Y aquí damos una serie de recomendaciones que, bueno, que algunas son.</w:t>
      </w:r>
      <w:r>
        <w:rPr>
          <w:color w:val="242424"/>
          <w:sz w:val="4.3mm"/>
          <w:szCs w:val="4.3mm"/>
          <w:rFonts w:ascii="Segoe UI" w:cs="Segoe UI" w:eastAsia="Segoe UI" w:hAnsi="Segoe UI"/>
        </w:rPr>
        <w:br/>
        <w:t xml:space="preserve">Muy evidente, no, pues la la credencial es guardada en un puestos de secreto apropiado, iniciar el proceso de renovación con antelación, que luego para que no haya cortes de servicio, no reutilizar el mismo, la misma credencial entre entornos, que bueno, esto, además, el propio proceso en sede no lo posibilita.</w:t>
      </w:r>
      <w:r>
        <w:rPr>
          <w:color w:val="242424"/>
          <w:sz w:val="4.3mm"/>
          <w:szCs w:val="4.3mm"/>
          <w:rFonts w:ascii="Segoe UI" w:cs="Segoe UI" w:eastAsia="Segoe UI" w:hAnsi="Segoe UI"/>
        </w:rPr>
        <w:br/>
        <w:t xml:space="preserve">Y el gesto de identidades tampoco lo permite, pero bueno, por si alguien lo intenta, registrar quién tiene acceso a las credenciales, rodar ante una incidencia de seguridad, procurar una transmisión segura, pero no.</w:t>
      </w:r>
      <w:r>
        <w:rPr>
          <w:color w:val="242424"/>
          <w:sz w:val="4.3mm"/>
          <w:szCs w:val="4.3mm"/>
          <w:rFonts w:ascii="Segoe UI" w:cs="Segoe UI" w:eastAsia="Segoe UI" w:hAnsi="Segoe UI"/>
        </w:rPr>
        <w:br/>
        <w:t xml:space="preserve">Hacer una transmisión singular.</w:t>
      </w:r>
      <w:r>
        <w:rPr>
          <w:color w:val="242424"/>
          <w:sz w:val="4.3mm"/>
          <w:szCs w:val="4.3mm"/>
          <w:rFonts w:ascii="Segoe UI" w:cs="Segoe UI" w:eastAsia="Segoe UI" w:hAnsi="Segoe UI"/>
        </w:rPr>
        <w:br/>
        <w:t xml:space="preserve">Y el ciclón de vida del token se solicita el token, 2 se hace uso del token en las peticiones agregándolas en la cabecera.</w:t>
      </w:r>
      <w:r>
        <w:rPr>
          <w:color w:val="242424"/>
          <w:sz w:val="4.3mm"/>
          <w:szCs w:val="4.3mm"/>
          <w:rFonts w:ascii="Segoe UI" w:cs="Segoe UI" w:eastAsia="Segoe UI" w:hAnsi="Segoe UI"/>
        </w:rPr>
        <w:br/>
        <w:t xml:space="preserve">3 un tiempo de monitorizar antes de que expire el token y renovarlo en la renovación, el punto cuatro al final es lo mismo que el punto uno hacer una solicitud y sí que damos la recomendación que no agotar el tiempo de expiración, sino que.</w:t>
      </w:r>
      <w:r>
        <w:rPr>
          <w:color w:val="242424"/>
          <w:sz w:val="4.3mm"/>
          <w:szCs w:val="4.3mm"/>
          <w:rFonts w:ascii="Segoe UI" w:cs="Segoe UI" w:eastAsia="Segoe UI" w:hAnsi="Segoe UI"/>
        </w:rPr>
        <w:br/>
        <w:t xml:space="preserve">Aproximamente 30, 30 o 60 segundos antes e renovarlo.</w:t>
      </w:r>
      <w:r>
        <w:rPr>
          <w:color w:val="242424"/>
          <w:sz w:val="4.3mm"/>
          <w:szCs w:val="4.3mm"/>
          <w:rFonts w:ascii="Segoe UI" w:cs="Segoe UI" w:eastAsia="Segoe UI" w:hAnsi="Segoe UI"/>
        </w:rPr>
        <w:br/>
        <w:t xml:space="preserve">Bien, pues pasamos al entorno de prueba. El entorno de prueba es nuestro entorno de preproducción. En este entorno, pues deberéis de hacer las pruebas básicas de integración de autenticación.</w:t>
      </w:r>
      <w:r>
        <w:rPr>
          <w:color w:val="242424"/>
          <w:sz w:val="4.3mm"/>
          <w:szCs w:val="4.3mm"/>
          <w:rFonts w:ascii="Segoe UI" w:cs="Segoe UI" w:eastAsia="Segoe UI" w:hAnsi="Segoe UI"/>
        </w:rPr>
        <w:br/>
        <w:t xml:space="preserve">Las pruebas básicas de negocio, depósitos, anulaciones y si queréis hacer pruebas de carga, sí que os pedimos que nos los que nos aviseis a nuestro a nuestro correo de soporte.</w:t>
      </w:r>
      <w:r>
        <w:rPr>
          <w:color w:val="242424"/>
          <w:sz w:val="4.3mm"/>
          <w:szCs w:val="4.3mm"/>
          <w:rFonts w:ascii="Segoe UI" w:cs="Segoe UI" w:eastAsia="Segoe UI" w:hAnsi="Segoe UI"/>
        </w:rPr>
        <w:br/>
        <w:t xml:space="preserve">En cuanto qué usuario podéis usar, decir qué jugadores simulados podéis usar, pues hemos ideado una manera para que podáis generar de forma autónoma vuestros propios usuarios de prueba.</w:t>
      </w:r>
      <w:r>
        <w:rPr>
          <w:color w:val="242424"/>
          <w:sz w:val="4.3mm"/>
          <w:szCs w:val="4.3mm"/>
          <w:rFonts w:ascii="Segoe UI" w:cs="Segoe UI" w:eastAsia="Segoe UI" w:hAnsi="Segoe UI"/>
        </w:rPr>
        <w:br/>
        <w:t xml:space="preserve">Y de manera que cada uno disponga ahí de un usuario único. También hay usuario de prueba comparativa entre operadores, pero esto lo nos lo tenéis que solicitar al correo de soporte.</w:t>
      </w:r>
      <w:r>
        <w:rPr>
          <w:color w:val="242424"/>
          <w:sz w:val="4.3mm"/>
          <w:szCs w:val="4.3mm"/>
          <w:rFonts w:ascii="Segoe UI" w:cs="Segoe UI" w:eastAsia="Segoe UI" w:hAnsi="Segoe UI"/>
        </w:rPr>
        <w:br/>
        <w:t xml:space="preserve">¿Cómo se construye el identificador de vuestro jugador? Pues con un prefijo fijo de cuatro a 9, el ID del operador y la letra del NIF correspondiente. Que bueno, si aquí viene el.</w:t>
      </w:r>
      <w:r>
        <w:rPr>
          <w:color w:val="242424"/>
          <w:sz w:val="4.3mm"/>
          <w:szCs w:val="4.3mm"/>
          <w:rFonts w:ascii="Segoe UI" w:cs="Segoe UI" w:eastAsia="Segoe UI" w:hAnsi="Segoe UI"/>
        </w:rPr>
        <w:br/>
        <w:t xml:space="preserve">El cálculo de la letra del NIF, que a esa concatenación se le se se divide entre 23 y el resto resultante, pues se se se busca en la secuencia que viene en el punto cuatro.</w:t>
      </w:r>
      <w:r>
        <w:rPr>
          <w:color w:val="242424"/>
          <w:sz w:val="4.3mm"/>
          <w:szCs w:val="4.3mm"/>
          <w:rFonts w:ascii="Segoe UI" w:cs="Segoe UI" w:eastAsia="Segoe UI" w:hAnsi="Segoe UI"/>
        </w:rPr>
        <w:br/>
        <w:t xml:space="preserve">De todas formas, esto viene la certificación escénica y además ya aparece en el portal web de la DG o J, en concreto en el apartado de cálculo del dígito de control. Si queréis mirarlo.</w:t>
      </w:r>
      <w:r>
        <w:rPr>
          <w:color w:val="242424"/>
          <w:sz w:val="4.3mm"/>
          <w:szCs w:val="4.3mm"/>
          <w:rFonts w:ascii="Segoe UI" w:cs="Segoe UI" w:eastAsia="Segoe UI" w:hAnsi="Segoe UI"/>
        </w:rPr>
        <w:br/>
        <w:t xml:space="preserve">Otro punto importante, el mantenimiento y la continuidad.</w:t>
      </w:r>
      <w:r>
        <w:rPr>
          <w:color w:val="242424"/>
          <w:sz w:val="4.3mm"/>
          <w:szCs w:val="4.3mm"/>
          <w:rFonts w:ascii="Segoe UI" w:cs="Segoe UI" w:eastAsia="Segoe UI" w:hAnsi="Segoe UI"/>
        </w:rPr>
        <w:br/>
        <w:t xml:space="preserve">En esta transparencia ponemos algunos ejemplos de incidencias reales, no, que esto es una caída del sistema de conjunto, se excede a algún límite de tiempo y está algún time out.</w:t>
      </w:r>
      <w:r>
        <w:rPr>
          <w:color w:val="242424"/>
          <w:sz w:val="4.3mm"/>
          <w:szCs w:val="4.3mm"/>
          <w:rFonts w:ascii="Segoe UI" w:cs="Segoe UI" w:eastAsia="Segoe UI" w:hAnsi="Segoe UI"/>
        </w:rPr>
        <w:br/>
        <w:t xml:space="preserve">Problemas de red, errores de conectividad, errores 500503. Bien, pues entonces lo que intentamos es establecer un comportamiento común por vuestra parte. Ahora veréis que la hemos establecido.</w:t>
      </w:r>
      <w:r>
        <w:rPr>
          <w:color w:val="242424"/>
          <w:sz w:val="4.3mm"/>
          <w:szCs w:val="4.3mm"/>
          <w:rFonts w:ascii="Segoe UI" w:cs="Segoe UI" w:eastAsia="Segoe UI" w:hAnsi="Segoe UI"/>
        </w:rPr>
        <w:br/>
        <w:t xml:space="preserve">Una serie de valores de partido.</w:t>
      </w:r>
      <w:r>
        <w:rPr>
          <w:color w:val="242424"/>
          <w:sz w:val="4.3mm"/>
          <w:szCs w:val="4.3mm"/>
          <w:rFonts w:ascii="Segoe UI" w:cs="Segoe UI" w:eastAsia="Segoe UI" w:hAnsi="Segoe UI"/>
        </w:rPr>
        <w:br/>
        <w:t xml:space="preserve">Y tenemos que en estos meses de pruebas de marzo de 2027, pues se irán ajustando. Entonces, la gran pregunta, ¿cuándo llamar al CAU? Pues después justo dará más detalles del CAU de funcionamiento del CAU.</w:t>
      </w:r>
      <w:r>
        <w:rPr>
          <w:color w:val="242424"/>
          <w:sz w:val="4.3mm"/>
          <w:szCs w:val="4.3mm"/>
          <w:rFonts w:ascii="Segoe UI" w:cs="Segoe UI" w:eastAsia="Segoe UI" w:hAnsi="Segoe UI"/>
        </w:rPr>
        <w:br/>
        <w:t xml:space="preserve">Pero cuando llamarlo sería cuando el servicio, cuando el servicio no responde en más de 15 minutos.</w:t>
      </w:r>
      <w:r>
        <w:rPr>
          <w:color w:val="242424"/>
          <w:sz w:val="4.3mm"/>
          <w:szCs w:val="4.3mm"/>
          <w:rFonts w:ascii="Segoe UI" w:cs="Segoe UI" w:eastAsia="Segoe UI" w:hAnsi="Segoe UI"/>
        </w:rPr>
        <w:br/>
        <w:t xml:space="preserve">Cuando hay errores sostenidos, errores 500 sostenidos, esto es que en más del 5% de las peticiones durante 15 minutos se devuelven 500, error típico 500, y bueno, pues ante cualquier incidencia de seguridad.</w:t>
      </w:r>
      <w:r>
        <w:rPr>
          <w:color w:val="242424"/>
          <w:sz w:val="4.3mm"/>
          <w:szCs w:val="4.3mm"/>
          <w:rFonts w:ascii="Segoe UI" w:cs="Segoe UI" w:eastAsia="Segoe UI" w:hAnsi="Segoe UI"/>
        </w:rPr>
        <w:br/>
        <w:t xml:space="preserve">Bien, pues hasta la.</w:t>
      </w:r>
      <w:r>
        <w:rPr>
          <w:color w:val="242424"/>
          <w:sz w:val="4.3mm"/>
          <w:szCs w:val="4.3mm"/>
          <w:rFonts w:ascii="Segoe UI" w:cs="Segoe UI" w:eastAsia="Segoe UI" w:hAnsi="Segoe UI"/>
        </w:rPr>
        <w:br/>
        <w:t xml:space="preserve">Se ha establecido una estrategia de reintentos como a la respuesta 500, que es más difícil contarle, hay que ver la transparencia, pero bueno, os cuento un poco. Bien, partimos de un intento inicial fallido.</w:t>
      </w:r>
      <w:r>
        <w:rPr>
          <w:color w:val="242424"/>
          <w:sz w:val="4.3mm"/>
          <w:szCs w:val="4.3mm"/>
          <w:rFonts w:ascii="Segoe UI" w:cs="Segoe UI" w:eastAsia="Segoe UI" w:hAnsi="Segoe UI"/>
        </w:rPr>
        <w:br/>
        <w:t xml:space="preserve">Bien, pues se os propone primeramente de entrar en un primer ciclo, en el cual se se hacen cuatro reintentos espaciados entre 0124 u 8 segundos.</w:t>
      </w:r>
      <w:r>
        <w:rPr>
          <w:color w:val="242424"/>
          <w:sz w:val="4.3mm"/>
          <w:szCs w:val="4.3mm"/>
          <w:rFonts w:ascii="Segoe UI" w:cs="Segoe UI" w:eastAsia="Segoe UI" w:hAnsi="Segoe UI"/>
        </w:rPr>
        <w:br/>
        <w:t xml:space="preserve">Pero bueno, estos valores no son exactos, sino que se le suma un iteres como una variación aleatoria, es decir, 1 segundo +1 25% de ese punto, algo así. Y esto, pues se repite cuatro veces siempre que se siga dando el fallo, por ejemplo, el fallo de 500.</w:t>
      </w:r>
      <w:r>
        <w:rPr>
          <w:color w:val="242424"/>
          <w:sz w:val="4.3mm"/>
          <w:szCs w:val="4.3mm"/>
          <w:rFonts w:ascii="Segoe UI" w:cs="Segoe UI" w:eastAsia="Segoe UI" w:hAnsi="Segoe UI"/>
        </w:rPr>
        <w:br/>
        <w:t xml:space="preserve">Se termina el primer ciclo, se esperan 5 minutos y se vuelve a 1 segundo ciclo. Intento inicial.</w:t>
      </w:r>
      <w:r>
        <w:rPr>
          <w:color w:val="242424"/>
          <w:sz w:val="4.3mm"/>
          <w:szCs w:val="4.3mm"/>
          <w:rFonts w:ascii="Segoe UI" w:cs="Segoe UI" w:eastAsia="Segoe UI" w:hAnsi="Segoe UI"/>
        </w:rPr>
        <w:br/>
        <w:t xml:space="preserve">Si sigues fallando, volvemos a hacer reintento con el bajo exponencial con jitter y se van repitiendo y si se agotan, pues terminamos el segundo ciclo y esperamos 5 minutos.</w:t>
      </w:r>
      <w:r>
        <w:rPr>
          <w:color w:val="242424"/>
          <w:sz w:val="4.3mm"/>
          <w:szCs w:val="4.3mm"/>
          <w:rFonts w:ascii="Segoe UI" w:cs="Segoe UI" w:eastAsia="Segoe UI" w:hAnsi="Segoe UI"/>
        </w:rPr>
        <w:br/>
        <w:t xml:space="preserve">Esperamos 5 minutos y se repite el ciclo de nuevo, y si sigue fallando, si sigue, si se sigue obteniendo una respuesta de 500, pues se esperan 5 minutos y ya salió una llamada. a.</w:t>
      </w:r>
      <w:r>
        <w:rPr>
          <w:color w:val="242424"/>
          <w:sz w:val="4.3mm"/>
          <w:szCs w:val="4.3mm"/>
          <w:rFonts w:ascii="Segoe UI" w:cs="Segoe UI" w:eastAsia="Segoe UI" w:hAnsi="Segoe UI"/>
        </w:rPr>
        <w:br/>
        <w:t xml:space="preserve">Alcao.</w:t>
      </w:r>
      <w:r>
        <w:rPr>
          <w:color w:val="242424"/>
          <w:sz w:val="4.3mm"/>
          <w:szCs w:val="4.3mm"/>
          <w:rFonts w:ascii="Segoe UI" w:cs="Segoe UI" w:eastAsia="Segoe UI" w:hAnsi="Segoe UI"/>
        </w:rPr>
        <w:br/>
        <w:t xml:space="preserve">En esta matriz se intenta reflejar eso, también lo tenía la especificación técnica, que lo podéis ver más tranquilamente. Se intenta reflejar cómo actuar a actuar ante los distintos códigos HTTP, sobre todo bueno.</w:t>
      </w:r>
      <w:r>
        <w:rPr>
          <w:color w:val="242424"/>
          <w:sz w:val="4.3mm"/>
          <w:szCs w:val="4.3mm"/>
          <w:rFonts w:ascii="Segoe UI" w:cs="Segoe UI" w:eastAsia="Segoe UI" w:hAnsi="Segoe UI"/>
        </w:rPr>
        <w:br/>
        <w:t xml:space="preserve">Erróneo, sí que decir que para el error es para el 429 y 503. En este caso, si la cabecera de Try After viene informada, ahí sí que.</w:t>
      </w:r>
      <w:r>
        <w:rPr>
          <w:color w:val="242424"/>
          <w:sz w:val="4.3mm"/>
          <w:szCs w:val="4.3mm"/>
          <w:rFonts w:ascii="Segoe UI" w:cs="Segoe UI" w:eastAsia="Segoe UI" w:hAnsi="Segoe UI"/>
        </w:rPr>
        <w:br/>
        <w:t xml:space="preserve">Os os os decimos que deberíais de esperar el tiempo que viene la respuesta y si no viene informado, pues bueno, se aplica la estrategia de reintentos que hemos contado anteriormente.</w:t>
      </w:r>
      <w:r>
        <w:rPr>
          <w:color w:val="242424"/>
          <w:sz w:val="4.3mm"/>
          <w:szCs w:val="4.3mm"/>
          <w:rFonts w:ascii="Segoe UI" w:cs="Segoe UI" w:eastAsia="Segoe UI" w:hAnsi="Segoe UI"/>
        </w:rPr>
        <w:br/>
        <w:t xml:space="preserve">Vale, ¿cómo evitar duplicidad? Bueno, ya hemos hablado por encima de la de impotencia, no una operación de impotente si produce el mismo resultado, sea llamada una o varias veces con los mismos datos.</w:t>
      </w:r>
      <w:r>
        <w:rPr>
          <w:color w:val="242424"/>
          <w:sz w:val="4.3mm"/>
          <w:szCs w:val="4.3mm"/>
          <w:rFonts w:ascii="Segoe UI" w:cs="Segoe UI" w:eastAsia="Segoe UI" w:hAnsi="Segoe UI"/>
        </w:rPr>
        <w:br/>
        <w:t xml:space="preserve">E.</w:t>
      </w:r>
      <w:r>
        <w:rPr>
          <w:color w:val="242424"/>
          <w:sz w:val="4.3mm"/>
          <w:szCs w:val="4.3mm"/>
          <w:rFonts w:ascii="Segoe UI" w:cs="Segoe UI" w:eastAsia="Segoe UI" w:hAnsi="Segoe UI"/>
        </w:rPr>
        <w:br/>
        <w:t xml:space="preserve">En el sistema de límites conjunto lo garantizamos con el campo UID de operación operadora. Aquí se en la transparencia se reflejan 2 un ejemplo muy básico, no de una llamada de depósito de 100 EUR.</w:t>
      </w:r>
      <w:r>
        <w:rPr>
          <w:color w:val="242424"/>
          <w:sz w:val="4.3mm"/>
          <w:szCs w:val="4.3mm"/>
          <w:rFonts w:ascii="Segoe UI" w:cs="Segoe UI" w:eastAsia="Segoe UI" w:hAnsi="Segoe UI"/>
        </w:rPr>
        <w:br/>
        <w:t xml:space="preserve">Que por algún motivo técnico se repite, pero sin impotencia haría una doble contribución en el límite. Sin embargo, con impotencia, si se repite por un motivo x, pues haría una contribución correcta al límite de 100 EUR, que es la de la.</w:t>
      </w:r>
      <w:r>
        <w:rPr>
          <w:color w:val="242424"/>
          <w:sz w:val="4.3mm"/>
          <w:szCs w:val="4.3mm"/>
          <w:rFonts w:ascii="Segoe UI" w:cs="Segoe UI" w:eastAsia="Segoe UI" w:hAnsi="Segoe UI"/>
        </w:rPr>
        <w:br/>
        <w:t xml:space="preserve">El inicial del depósito y nada, comentamos que el IUI de operación operador hay que generarlo según viene en las especificaciones técnicas.</w:t>
      </w:r>
      <w:r>
        <w:rPr>
          <w:color w:val="242424"/>
          <w:sz w:val="4.3mm"/>
          <w:szCs w:val="4.3mm"/>
          <w:rFonts w:ascii="Segoe UI" w:cs="Segoe UI" w:eastAsia="Segoe UI" w:hAnsi="Segoe UI"/>
        </w:rPr>
        <w:br/>
        <w:t xml:space="preserve">En cuanto a auditoría, conservación y trazabilidad de la respuesta de la DG J, pues se pide una conservación de 4 años en 2 fases, una primera fase, que es el primer año.</w:t>
      </w:r>
      <w:r>
        <w:rPr>
          <w:color w:val="242424"/>
          <w:sz w:val="4.3mm"/>
          <w:szCs w:val="4.3mm"/>
          <w:rFonts w:ascii="Segoe UI" w:cs="Segoe UI" w:eastAsia="Segoe UI" w:hAnsi="Segoe UI"/>
        </w:rPr>
        <w:br/>
        <w:t xml:space="preserve">De almacenamiento de acceso directo y consulta rápida y una segunda fase de almacenamiento de las calotaciones para garantizar la integridad y la posibilidad de recuperación.</w:t>
      </w:r>
      <w:r>
        <w:rPr>
          <w:color w:val="242424"/>
          <w:sz w:val="4.3mm"/>
          <w:szCs w:val="4.3mm"/>
          <w:rFonts w:ascii="Segoe UI" w:cs="Segoe UI" w:eastAsia="Segoe UI" w:hAnsi="Segoe UI"/>
        </w:rPr>
        <w:br/>
        <w:t xml:space="preserve">¿Qué hay que conservar? Bueno, el UID de operación operador, el UID de registro operación, fecha y hora de la operación, petición realizada, petición recibida e información asociada a la comunicación con el servicio.</w:t>
      </w:r>
      <w:r>
        <w:rPr>
          <w:color w:val="242424"/>
          <w:sz w:val="4.3mm"/>
          <w:szCs w:val="4.3mm"/>
          <w:rFonts w:ascii="Segoe UI" w:cs="Segoe UI" w:eastAsia="Segoe UI" w:hAnsi="Segoe UI"/>
        </w:rPr>
        <w:br/>
        <w:t xml:space="preserve">No a la operadora, no se pide un formato específicamente, pero sí que el formato tiene que cumplir unos requisitos y ya que sea interoperable, que se basa en estándar, estándar, que se pueda consultar, procesar.</w:t>
      </w:r>
      <w:r>
        <w:rPr>
          <w:color w:val="242424"/>
          <w:sz w:val="4.3mm"/>
          <w:szCs w:val="4.3mm"/>
          <w:rFonts w:ascii="Segoe UI" w:cs="Segoe UI" w:eastAsia="Segoe UI" w:hAnsi="Segoe UI"/>
        </w:rPr>
        <w:br/>
        <w:t xml:space="preserve">Exportar y que no y que no dependa de ninguna tecnología.</w:t>
      </w:r>
      <w:r>
        <w:rPr>
          <w:color w:val="242424"/>
          <w:sz w:val="4.3mm"/>
          <w:szCs w:val="4.3mm"/>
          <w:rFonts w:ascii="Segoe UI" w:cs="Segoe UI" w:eastAsia="Segoe UI" w:hAnsi="Segoe UI"/>
        </w:rPr>
        <w:br/>
        <w:t xml:space="preserve">Y bien, recapitulando un poco para cómo sería el proceso de paso entre entorno. Bien, pues primeramente, solicitud de credenciales que estará para dentro para dentro de preproducción estará disponible en los próximos días.</w:t>
      </w:r>
      <w:r>
        <w:rPr>
          <w:color w:val="242424"/>
          <w:sz w:val="4.3mm"/>
          <w:szCs w:val="4.3mm"/>
          <w:rFonts w:ascii="Segoe UI" w:cs="Segoe UI" w:eastAsia="Segoe UI" w:hAnsi="Segoe UI"/>
        </w:rPr>
        <w:br/>
        <w:t xml:space="preserve">Tener licencia vigente una vez que se tiene las credenciales, almacenarla y configurarla en nuestro dentro de producción.</w:t>
      </w:r>
      <w:r>
        <w:rPr>
          <w:color w:val="242424"/>
          <w:sz w:val="4.3mm"/>
          <w:szCs w:val="4.3mm"/>
          <w:rFonts w:ascii="Segoe UI" w:cs="Segoe UI" w:eastAsia="Segoe UI" w:hAnsi="Segoe UI"/>
        </w:rPr>
        <w:br/>
        <w:t xml:space="preserve">Recuerda que el API de preproducción no tiene whitelist, en fin, que está abierto a las necesitas IP origen y bueno, realizar las pruebas en preproducción, hacer un sistema de autenticación, tener el token.</w:t>
      </w:r>
      <w:r>
        <w:rPr>
          <w:color w:val="242424"/>
          <w:sz w:val="4.3mm"/>
          <w:szCs w:val="4.3mm"/>
          <w:rFonts w:ascii="Segoe UI" w:cs="Segoe UI" w:eastAsia="Segoe UI" w:hAnsi="Segoe UI"/>
        </w:rPr>
        <w:br/>
        <w:t xml:space="preserve">Hacer pruebas de integración y luego las pruebas de depósito fallidas y completas y probar alguna anulación.</w:t>
      </w:r>
      <w:r>
        <w:rPr>
          <w:color w:val="242424"/>
          <w:sz w:val="4.3mm"/>
          <w:szCs w:val="4.3mm"/>
          <w:rFonts w:ascii="Segoe UI" w:cs="Segoe UI" w:eastAsia="Segoe UI" w:hAnsi="Segoe UI"/>
        </w:rPr>
        <w:br/>
        <w:t xml:space="preserve">A continuación, comprobar que para el pasado de producción, comprobar que vuestra IP está en la de alta, como hemos dicho, se parten de la de la DLSVJ.</w:t>
      </w:r>
      <w:r>
        <w:rPr>
          <w:color w:val="242424"/>
          <w:sz w:val="4.3mm"/>
          <w:szCs w:val="4.3mm"/>
          <w:rFonts w:ascii="Segoe UI" w:cs="Segoe UI" w:eastAsia="Segoe UI" w:hAnsi="Segoe UI"/>
        </w:rPr>
        <w:br/>
        <w:t xml:space="preserve">Informando, si no es así, confirmar que tenéis conectividad desde el firewall vuestro o bueno, el componente de comunicación que utilicéis y hacer la petición de evidenciales para la traducción. Como comentaba anteriormente, habrá que evidenciar que se han hecho la.</w:t>
      </w:r>
      <w:r>
        <w:rPr>
          <w:color w:val="242424"/>
          <w:sz w:val="4.3mm"/>
          <w:szCs w:val="4.3mm"/>
          <w:rFonts w:ascii="Segoe UI" w:cs="Segoe UI" w:eastAsia="Segoe UI" w:hAnsi="Segoe UI"/>
        </w:rPr>
        <w:br/>
        <w:t xml:space="preserve">Prueba de preproducción y obtendré la confirmación de la descuota para paso a producción. La confirmación no es nada más que se os dará las credenciales y bueno, y ya configurar el paso a la producción para informarnos de las distintas operaciones.</w:t>
      </w:r>
      <w:r>
        <w:rPr>
          <w:color w:val="242424"/>
          <w:sz w:val="4.3mm"/>
          <w:szCs w:val="4.3mm"/>
          <w:rFonts w:ascii="Segoe UI" w:cs="Segoe UI" w:eastAsia="Segoe UI" w:hAnsi="Segoe UI"/>
        </w:rPr>
        <w:br/>
        <w:t xml:space="preserve">Pues.</w:t>
      </w:r>
      <w:r>
        <w:rPr>
          <w:color w:val="242424"/>
          <w:sz w:val="4.3mm"/>
          <w:szCs w:val="4.3mm"/>
          <w:rFonts w:ascii="Segoe UI" w:cs="Segoe UI" w:eastAsia="Segoe UI" w:hAnsi="Segoe UI"/>
        </w:rPr>
        <w:br/>
        <w:t xml:space="preserve">Sí.</w:t>
      </w:r>
      <w:r>
        <w:rPr>
          <w:color w:val="242424"/>
          <w:sz w:val="4.3mm"/>
          <w:szCs w:val="4.3mm"/>
          <w:rFonts w:ascii="Segoe UI" w:cs="Segoe UI" w:eastAsia="Segoe UI" w:hAnsi="Segoe UI"/>
        </w:rPr>
        <w:br/>
        <w:t xml:space="preserve">Sí.</w:t>
      </w:r>
      <w:r>
        <w:rPr>
          <w:color w:val="242424"/>
          <w:sz w:val="4.3mm"/>
          <w:szCs w:val="4.3mm"/>
          <w:rFonts w:ascii="Segoe UI" w:cs="Segoe UI" w:eastAsia="Segoe UI" w:hAnsi="Segoe UI"/>
        </w:rPr>
        <w:br/>
        <w:t xml:space="preserve">Vale, bueno, pues ahora continúo yo por para comentaros la.</w:t>
      </w:r>
      <w:r>
        <w:rPr>
          <w:color w:val="242424"/>
          <w:sz w:val="4.3mm"/>
          <w:szCs w:val="4.3mm"/>
          <w:rFonts w:ascii="Segoe UI" w:cs="Segoe UI" w:eastAsia="Segoe UI" w:hAnsi="Segoe UI"/>
        </w:rPr>
        <w:br/>
        <w:t xml:space="preserve">Las estrategias que se han previsto para realizar la continuidad de negocio. Bueno, sabéis, la Dirección de la Nación de los OCO, y los que no lo sepáis, está certificada en el disco nacional de seguridad a nivel médico.</w:t>
      </w:r>
      <w:r>
        <w:rPr>
          <w:color w:val="242424"/>
          <w:sz w:val="4.3mm"/>
          <w:szCs w:val="4.3mm"/>
          <w:rFonts w:ascii="Segoe UI" w:cs="Segoe UI" w:eastAsia="Segoe UI" w:hAnsi="Segoe UI"/>
        </w:rPr>
        <w:br/>
        <w:t xml:space="preserve">Nivel medio y bueno, pues dentro de nuestros procesos, al enfrentar un nuevo proceso de negocio, como es este sistema de límites de depósito conjunto, pues se han hecho los correspondientes estudios, análisis de impacto de negocio, análisis de riesgos.</w:t>
      </w:r>
      <w:r>
        <w:rPr>
          <w:color w:val="242424"/>
          <w:sz w:val="4.3mm"/>
          <w:szCs w:val="4.3mm"/>
          <w:rFonts w:ascii="Segoe UI" w:cs="Segoe UI" w:eastAsia="Segoe UI" w:hAnsi="Segoe UI"/>
        </w:rPr>
        <w:br/>
        <w:t xml:space="preserve">Etcétera. Entonces, como sabemos la importancia de la criticidad que tiene este servicio, que el 247, pues se ha se ha diseñado una arquitectura, como ha comentado Antonio, pues que garantice.</w:t>
      </w:r>
      <w:r>
        <w:rPr>
          <w:color w:val="242424"/>
          <w:sz w:val="4.3mm"/>
          <w:szCs w:val="4.3mm"/>
          <w:rFonts w:ascii="Segoe UI" w:cs="Segoe UI" w:eastAsia="Segoe UI" w:hAnsi="Segoe UI"/>
        </w:rPr>
        <w:br/>
        <w:t xml:space="preserve">Alta disponibilidad, pero el alta fallos y la escalabilidad del signo. Vale, porque son aspectos muy importantes.</w:t>
      </w:r>
      <w:r>
        <w:rPr>
          <w:color w:val="242424"/>
          <w:sz w:val="4.3mm"/>
          <w:szCs w:val="4.3mm"/>
          <w:rFonts w:ascii="Segoe UI" w:cs="Segoe UI" w:eastAsia="Segoe UI" w:hAnsi="Segoe UI"/>
        </w:rPr>
        <w:br/>
        <w:t xml:space="preserve">Para dimensionar el servicio tenemos la suerte de disponer de todo la suerte o la normativa, no nos habilita a disponer de todas las informaciones de operaciones de depósito que se hacen en el sector, que se comunican a través del sistema de control interno y en base a eso hemos dimensionado la demanda con lo cual esperamos.</w:t>
      </w:r>
      <w:r>
        <w:rPr>
          <w:color w:val="242424"/>
          <w:sz w:val="4.3mm"/>
          <w:szCs w:val="4.3mm"/>
          <w:rFonts w:ascii="Segoe UI" w:cs="Segoe UI" w:eastAsia="Segoe UI" w:hAnsi="Segoe UI"/>
        </w:rPr>
        <w:br/>
        <w:t xml:space="preserve">Que la infraestructura que se ha dimensionado de respuesta suficiente es alemán. Tendremos que ver la fase de pruebas y para deshabilitar también esa fase de pruebas, y por eso os comentaba la importancia de que en febrero estéis todos ya dentro, no en el entorno de producción y lanzando petición.</w:t>
      </w:r>
      <w:r>
        <w:rPr>
          <w:color w:val="242424"/>
          <w:sz w:val="4.3mm"/>
          <w:szCs w:val="4.3mm"/>
          <w:rFonts w:ascii="Segoe UI" w:cs="Segoe UI" w:eastAsia="Segoe UI" w:hAnsi="Segoe UI"/>
        </w:rPr>
        <w:br/>
        <w:t xml:space="preserve">La arquitectura del sistema, la arquitectura del sistema, pues comprende firewalls de aplicación, tiene una API gateway en la infraestructura, como ya sabéis, en la WS, sistema de control de accesos y las API del sistema de límites que están basadas en microset.</w:t>
      </w:r>
      <w:r>
        <w:rPr>
          <w:color w:val="242424"/>
          <w:sz w:val="4.3mm"/>
          <w:szCs w:val="4.3mm"/>
          <w:rFonts w:ascii="Segoe UI" w:cs="Segoe UI" w:eastAsia="Segoe UI" w:hAnsi="Segoe UI"/>
        </w:rPr>
        <w:br/>
        <w:t xml:space="preserve">Criticoservicios y Kubernetes para garantizar esa escala.</w:t>
      </w:r>
      <w:r>
        <w:rPr>
          <w:color w:val="242424"/>
          <w:sz w:val="4.3mm"/>
          <w:szCs w:val="4.3mm"/>
          <w:rFonts w:ascii="Segoe UI" w:cs="Segoe UI" w:eastAsia="Segoe UI" w:hAnsi="Segoe UI"/>
        </w:rPr>
        <w:br/>
        <w:t xml:space="preserve">Respecto a la infraestructura, la infraestructura, pues ahí se ha previsto redundancia. Vale, tenemos como mínimo 2 bots o 2 instancias. En realidad hay 3 por cada por cada kubernetes, componentes críticos del sistema.</w:t>
      </w:r>
      <w:r>
        <w:rPr>
          <w:color w:val="242424"/>
          <w:sz w:val="4.3mm"/>
          <w:szCs w:val="4.3mm"/>
          <w:rFonts w:ascii="Segoe UI" w:cs="Segoe UI" w:eastAsia="Segoe UI" w:hAnsi="Segoe UI"/>
        </w:rPr>
        <w:br/>
        <w:t xml:space="preserve">Y la alta disponibilidad también se garantiza con varias zonas, vale varias zonas en la WS en concreto 3 y tenemos una disponibilidad de 99,5% del tiempo, por lo cual la máxima en disponibilidad que tenemos con el proveedor, pues es de.</w:t>
      </w:r>
      <w:r>
        <w:rPr>
          <w:color w:val="242424"/>
          <w:sz w:val="4.3mm"/>
          <w:szCs w:val="4.3mm"/>
          <w:rFonts w:ascii="Segoe UI" w:cs="Segoe UI" w:eastAsia="Segoe UI" w:hAnsi="Segoe UI"/>
        </w:rPr>
        <w:br/>
        <w:t xml:space="preserve">De 3,6 horas al mes de caída, que evidentemente estarán distribuidas en el tiempo y esperemos que este parámetro es el mini, probablemente obtengamos mayores porcentajes de disponibilidad y por otro lado es un componente de sets que se usan.</w:t>
      </w:r>
      <w:r>
        <w:rPr>
          <w:color w:val="242424"/>
          <w:sz w:val="4.3mm"/>
          <w:szCs w:val="4.3mm"/>
          <w:rFonts w:ascii="Segoe UI" w:cs="Segoe UI" w:eastAsia="Segoe UI" w:hAnsi="Segoe UI"/>
        </w:rPr>
        <w:br/>
        <w:t xml:space="preserve">Bueno, pues de manera nativa, capacidad de la disponibilidad. Vale, como hemos dicho, no tanto la Pip Gateway como el Ian, como el Waf, para un la.</w:t>
      </w:r>
      <w:r>
        <w:rPr>
          <w:color w:val="242424"/>
          <w:sz w:val="4.3mm"/>
          <w:szCs w:val="4.3mm"/>
          <w:rFonts w:ascii="Segoe UI" w:cs="Segoe UI" w:eastAsia="Segoe UI" w:hAnsi="Segoe UI"/>
        </w:rPr>
        <w:br/>
        <w:t xml:space="preserve">Respecto a las comunicaciones, pues como ya ha comentado Antonio, pues hemos definido una política de reintentos controlados para errores transitorios o caídas temporales o individuales de uno de algún operador o varios operadores. También hay un back off exponencial para que haya unos tipos de espera crecientes y evitarse.</w:t>
      </w:r>
      <w:r>
        <w:rPr>
          <w:color w:val="242424"/>
          <w:sz w:val="4.3mm"/>
          <w:szCs w:val="4.3mm"/>
          <w:rFonts w:ascii="Segoe UI" w:cs="Segoe UI" w:eastAsia="Segoe UI" w:hAnsi="Segoe UI"/>
        </w:rPr>
        <w:br/>
        <w:t xml:space="preserve">Y tenemos una política de renovación de token para garantizar, pues la seguridad y la prevención frente de ataques de B o S o cualquier ataque de otra naturaleza que pudiera afectar la disponibilidad de seguridad.</w:t>
      </w:r>
      <w:r>
        <w:rPr>
          <w:color w:val="242424"/>
          <w:sz w:val="4.3mm"/>
          <w:szCs w:val="4.3mm"/>
          <w:rFonts w:ascii="Segoe UI" w:cs="Segoe UI" w:eastAsia="Segoe UI" w:hAnsi="Segoe UI"/>
        </w:rPr>
        <w:br/>
        <w:t xml:space="preserve">Además, las operaciones, pues se garantiza el ID de potencia, a la cual se ha hablado extensamente, se emitirán este los time outs, con garantizando esa ID de potencia, y con esa trazabilidad nos va a dar el ID de cada operación de que nos emitáis, ese depósito de anulación. y.</w:t>
      </w:r>
      <w:r>
        <w:rPr>
          <w:color w:val="242424"/>
          <w:sz w:val="4.3mm"/>
          <w:szCs w:val="4.3mm"/>
          <w:rFonts w:ascii="Segoe UI" w:cs="Segoe UI" w:eastAsia="Segoe UI" w:hAnsi="Segoe UI"/>
        </w:rPr>
        <w:br/>
        <w:t xml:space="preserve">Y se garantiza una resiliencia transaccional, que quiere decir que está garantizada la integridad ante posibles cortes o interrupciones porque hemos identificado cada una de esas peticiones.</w:t>
      </w:r>
      <w:r>
        <w:rPr>
          <w:color w:val="242424"/>
          <w:sz w:val="4.3mm"/>
          <w:szCs w:val="4.3mm"/>
          <w:rFonts w:ascii="Segoe UI" w:cs="Segoe UI" w:eastAsia="Segoe UI" w:hAnsi="Segoe UI"/>
        </w:rPr>
        <w:br/>
        <w:t xml:space="preserve">Bien, a pesar de todo, no, y como y como os digo, no, la infraestructura está dimensionada para garantizar esa alta disponibilidad y la escalabilidad. Puede haber errores puntuales, puede haber pequeñas caídas, pues porque podemos para todas las caídas que conozca.</w:t>
      </w:r>
      <w:r>
        <w:rPr>
          <w:color w:val="242424"/>
          <w:sz w:val="4.3mm"/>
          <w:szCs w:val="4.3mm"/>
          <w:rFonts w:ascii="Segoe UI" w:cs="Segoe UI" w:eastAsia="Segoe UI" w:hAnsi="Segoe UI"/>
        </w:rPr>
        <w:br/>
        <w:t xml:space="preserve">Para el sector, el tecnológico sabe que en algún momento hay alguna indisponibilidad, algún micro corte. ¿Pero qué ocurre si de verdad tenemos una caída que está identificada? Por supuesto, está monitorizado y tenemos una caída generalizada del servicio, no porque puede ocurrir.</w:t>
      </w:r>
      <w:r>
        <w:rPr>
          <w:color w:val="242424"/>
          <w:sz w:val="4.3mm"/>
          <w:szCs w:val="4.3mm"/>
          <w:rFonts w:ascii="Segoe UI" w:cs="Segoe UI" w:eastAsia="Segoe UI" w:hAnsi="Segoe UI"/>
        </w:rPr>
        <w:br/>
        <w:t xml:space="preserve">Ocurrir, tenemos un apagamento de España, un tsunami o cualquier situación no contemplada, un ataque de ransomware, no sabemos, no. O sea, tenemos que contemplarlo todo. No es parte de nuestro proceso de análisis de riesgos de nuestra certificación en el esquema nacional de seguir.</w:t>
      </w:r>
      <w:r>
        <w:rPr>
          <w:color w:val="242424"/>
          <w:sz w:val="4.3mm"/>
          <w:szCs w:val="4.3mm"/>
          <w:rFonts w:ascii="Segoe UI" w:cs="Segoe UI" w:eastAsia="Segoe UI" w:hAnsi="Segoe UI"/>
        </w:rPr>
        <w:br/>
        <w:t xml:space="preserve">Pues tenemos que dar una solución, no en caso de que no haya una caída continuada del servicio, vale el servicio.</w:t>
      </w:r>
      <w:r>
        <w:rPr>
          <w:color w:val="242424"/>
          <w:sz w:val="4.3mm"/>
          <w:szCs w:val="4.3mm"/>
          <w:rFonts w:ascii="Segoe UI" w:cs="Segoe UI" w:eastAsia="Segoe UI" w:hAnsi="Segoe UI"/>
        </w:rPr>
        <w:br/>
        <w:t xml:space="preserve">Está evaluado con un tiempo máximo de caída que la DG o J conoce, evalúa y establece cuando podremos habilitar un plan de contingencia, es decir, cuando la caída sea generalizada y por un tiempo superior a unas.</w:t>
      </w:r>
      <w:r>
        <w:rPr>
          <w:color w:val="242424"/>
          <w:sz w:val="4.3mm"/>
          <w:szCs w:val="4.3mm"/>
          <w:rFonts w:ascii="Segoe UI" w:cs="Segoe UI" w:eastAsia="Segoe UI" w:hAnsi="Segoe UI"/>
        </w:rPr>
        <w:br/>
        <w:t xml:space="preserve">¿Cuántas horas tendremos que activar un plan de contingencia? Y es este procedimiento de contingencia que estáis viendo aquí en la pantalla actualmente. Vale, porque queremos y creemos que el sistema debe existir. El sistema genera mucha fricción, pero es un sistema necesario para realizar el juegos seguro.</w:t>
      </w:r>
      <w:r>
        <w:rPr>
          <w:color w:val="242424"/>
          <w:sz w:val="4.3mm"/>
          <w:szCs w:val="4.3mm"/>
          <w:rFonts w:ascii="Segoe UI" w:cs="Segoe UI" w:eastAsia="Segoe UI" w:hAnsi="Segoe UI"/>
        </w:rPr>
        <w:br/>
        <w:t xml:space="preserve">Pero no podemos paralizar la actividad del sector del juegos. Despasado ese umbral, garantizaremos la actividad del sector con este sistema. Evitaremos paralizarlos, garantizar la continuidad del servicio y preservar toda la trazabilidad de los depósitos. Vale, esas son nuestras premisas.</w:t>
      </w:r>
      <w:r>
        <w:rPr>
          <w:color w:val="242424"/>
          <w:sz w:val="4.3mm"/>
          <w:szCs w:val="4.3mm"/>
          <w:rFonts w:ascii="Segoe UI" w:cs="Segoe UI" w:eastAsia="Segoe UI" w:hAnsi="Segoe UI"/>
        </w:rPr>
        <w:br/>
        <w:t xml:space="preserve">Okay.</w:t>
      </w:r>
      <w:r>
        <w:rPr>
          <w:color w:val="242424"/>
          <w:sz w:val="4.3mm"/>
          <w:szCs w:val="4.3mm"/>
          <w:rFonts w:ascii="Segoe UI" w:cs="Segoe UI" w:eastAsia="Segoe UI" w:hAnsi="Segoe UI"/>
        </w:rPr>
        <w:br/>
        <w:t xml:space="preserve">Dicho esto, se produce esa caída, se supera ese umbral, la DG o J os comunicará cuando se activa el plan de condición.</w:t>
      </w:r>
      <w:r>
        <w:rPr>
          <w:color w:val="242424"/>
          <w:sz w:val="4.3mm"/>
          <w:szCs w:val="4.3mm"/>
          <w:rFonts w:ascii="Segoe UI" w:cs="Segoe UI" w:eastAsia="Segoe UI" w:hAnsi="Segoe UI"/>
        </w:rPr>
        <w:br/>
        <w:t xml:space="preserve">Ese plan de contingencia permitirá a los operadores continuar emitiendo depósitos para evitar la paralización del sector, aunque el sistema no esté disponible. Vale, pero superado ese umbral que la DG o J comunicará, insisto, para que no haya duda.</w:t>
      </w:r>
      <w:r>
        <w:rPr>
          <w:color w:val="242424"/>
          <w:sz w:val="4.3mm"/>
          <w:szCs w:val="4.3mm"/>
          <w:rFonts w:ascii="Segoe UI" w:cs="Segoe UI" w:eastAsia="Segoe UI" w:hAnsi="Segoe UI"/>
        </w:rPr>
        <w:br/>
        <w:t xml:space="preserve">Cuando el sistema vosotros en ese periodo de contingencia debéis, los operadores pueden continuar con las operaciones de depósito sin consultar el servicio, pero todas esas operaciones de depósito deben quedar registradas y guardadas. ¿Por qué? Porque cuando la eje o J os comunique.</w:t>
      </w:r>
      <w:r>
        <w:rPr>
          <w:color w:val="242424"/>
          <w:sz w:val="4.3mm"/>
          <w:szCs w:val="4.3mm"/>
          <w:rFonts w:ascii="Segoe UI" w:cs="Segoe UI" w:eastAsia="Segoe UI" w:hAnsi="Segoe UI"/>
        </w:rPr>
        <w:br/>
        <w:t xml:space="preserve">Que el servicio se ha restablecido porque se restablecerá en un momento.</w:t>
      </w:r>
      <w:r>
        <w:rPr>
          <w:color w:val="242424"/>
          <w:sz w:val="4.3mm"/>
          <w:szCs w:val="4.3mm"/>
          <w:rFonts w:ascii="Segoe UI" w:cs="Segoe UI" w:eastAsia="Segoe UI" w:hAnsi="Segoe UI"/>
        </w:rPr>
        <w:br/>
        <w:t xml:space="preserve">Debéis conciliar todas esas operaciones de depósito.</w:t>
      </w:r>
      <w:r>
        <w:rPr>
          <w:color w:val="242424"/>
          <w:sz w:val="4.3mm"/>
          <w:szCs w:val="4.3mm"/>
          <w:rFonts w:ascii="Segoe UI" w:cs="Segoe UI" w:eastAsia="Segoe UI" w:hAnsi="Segoe UI"/>
        </w:rPr>
        <w:br/>
        <w:t xml:space="preserve">Evidentemente, en ese periodo de tiempo, los límites de depósito no se han podido evaluar y las operaciones de depósito se van a apoderar, se van a poder realizar y si algún jugador supera los límites, los habrá superado y no y no se puede.</w:t>
      </w:r>
      <w:r>
        <w:rPr>
          <w:color w:val="242424"/>
          <w:sz w:val="4.3mm"/>
          <w:szCs w:val="4.3mm"/>
          <w:rFonts w:ascii="Segoe UI" w:cs="Segoe UI" w:eastAsia="Segoe UI" w:hAnsi="Segoe UI"/>
        </w:rPr>
        <w:br/>
        <w:t xml:space="preserve">Descargar esa responsabilidad sobre los operadores porque es por un fallo técnico del sistema de la RG o j y cuando se recupere, pues deberéis llamar a un servicio. Habilitaremos un servicio concreto que ahora mismo no tenemos disponible. No están las especificaciones técnicas, pero que iremos desarrollando durante el periodo de pruebas.</w:t>
      </w:r>
      <w:r>
        <w:rPr>
          <w:color w:val="242424"/>
          <w:sz w:val="4.3mm"/>
          <w:szCs w:val="4.3mm"/>
          <w:rFonts w:ascii="Segoe UI" w:cs="Segoe UI" w:eastAsia="Segoe UI" w:hAnsi="Segoe UI"/>
        </w:rPr>
        <w:br/>
        <w:t xml:space="preserve">Para hacer toda la conciliación y regularización de esos depósitos que se han realizado durante el periodo, el plan de contingencia estaba activo.</w:t>
      </w:r>
      <w:r>
        <w:rPr>
          <w:color w:val="242424"/>
          <w:sz w:val="4.3mm"/>
          <w:szCs w:val="4.3mm"/>
          <w:rFonts w:ascii="Segoe UI" w:cs="Segoe UI" w:eastAsia="Segoe UI" w:hAnsi="Segoe UI"/>
        </w:rPr>
        <w:br/>
        <w:t xml:space="preserve">Cuando el Cuando el sistema se recupere, se habilitará esa API o ese servicio para que forméis de la conciliación de todos los operaciones de depósito y anulaciones realizadas en ese periodo y retornaremos el silencio a su operación normal.</w:t>
      </w:r>
      <w:r>
        <w:rPr>
          <w:color w:val="242424"/>
          <w:sz w:val="4.3mm"/>
          <w:szCs w:val="4.3mm"/>
          <w:rFonts w:ascii="Segoe UI" w:cs="Segoe UI" w:eastAsia="Segoe UI" w:hAnsi="Segoe UI"/>
        </w:rPr>
        <w:br/>
        <w:t xml:space="preserve">Vale, por lo tanto, e insisto, la BG o J comunica cuando se activa esto y este plan de contingencia. Vosotros debéis guardar y registrar todas las operaciones de depósito, porque cuando el sistema se restablezca, nos tenéis que informar todas las operaciones que se han hecho en ese periodo.</w:t>
      </w:r>
      <w:r>
        <w:rPr>
          <w:color w:val="242424"/>
          <w:sz w:val="4.3mm"/>
          <w:szCs w:val="4.3mm"/>
          <w:rFonts w:ascii="Segoe UI" w:cs="Segoe UI" w:eastAsia="Segoe UI" w:hAnsi="Segoe UI"/>
        </w:rPr>
        <w:br/>
        <w:t xml:space="preserve">También comunicaremos cuando finaliza la conquista.</w:t>
      </w:r>
      <w:r>
        <w:rPr>
          <w:color w:val="242424"/>
          <w:sz w:val="4.3mm"/>
          <w:szCs w:val="4.3mm"/>
          <w:rFonts w:ascii="Segoe UI" w:cs="Segoe UI" w:eastAsia="Segoe UI" w:hAnsi="Segoe UI"/>
        </w:rPr>
        <w:br/>
        <w:t xml:space="preserve">Luego, en cuanto a la atención al operador, pues bueno, pues los canales habituales por el momento vale, por el momento en el periodo de pruebas tendremos el correo de su porteoperadores, el portal web por las preguntas frecuentes, que de hecho, todas las preguntas que nos estáis haciendo principalmente a nivel funcional estarán en nuestro portal web en la parte de preguntas frecuentes.</w:t>
      </w:r>
      <w:r>
        <w:rPr>
          <w:color w:val="242424"/>
          <w:sz w:val="4.3mm"/>
          <w:szCs w:val="4.3mm"/>
          <w:rFonts w:ascii="Segoe UI" w:cs="Segoe UI" w:eastAsia="Segoe UI" w:hAnsi="Segoe UI"/>
        </w:rPr>
        <w:br/>
        <w:t xml:space="preserve">Es más de carácter técnico y más específicas. Evidentemente no está en portal web, podéis hacerlo a través del correo de soporte de operadores. También este webinar es un buen chat, es un buen, es una buena interlocución para que lancéis las primeras preguntas que ya estamos observándolas y os contestaremos.</w:t>
      </w:r>
      <w:r>
        <w:rPr>
          <w:color w:val="242424"/>
          <w:sz w:val="4.3mm"/>
          <w:szCs w:val="4.3mm"/>
          <w:rFonts w:ascii="Segoe UI" w:cs="Segoe UI" w:eastAsia="Segoe UI" w:hAnsi="Segoe UI"/>
        </w:rPr>
        <w:br/>
        <w:t xml:space="preserve">Las que podamos al final de la sesión y el horario de atención telefónica por el momento es en horario de oficina, vale, lo del que viene descrito de los de las jueves por la de mañana tarde y viernes por la mañana. La disponibilidad crítica a 24:07, como os he dicho, estará disponible a partir de.</w:t>
      </w:r>
      <w:r>
        <w:rPr>
          <w:color w:val="242424"/>
          <w:sz w:val="4.3mm"/>
          <w:szCs w:val="4.3mm"/>
          <w:rFonts w:ascii="Segoe UI" w:cs="Segoe UI" w:eastAsia="Segoe UI" w:hAnsi="Segoe UI"/>
        </w:rPr>
        <w:br/>
        <w:t xml:space="preserve">Si es posible.</w:t>
      </w:r>
      <w:r>
        <w:rPr>
          <w:color w:val="242424"/>
          <w:sz w:val="4.3mm"/>
          <w:szCs w:val="4.3mm"/>
          <w:rFonts w:ascii="Segoe UI" w:cs="Segoe UI" w:eastAsia="Segoe UI" w:hAnsi="Segoe UI"/>
        </w:rPr>
        <w:br/>
        <w:t xml:space="preserve">Vale, nuestro modelo de escalado es este que veis aquí, es un modelo de escalado y de recepción de peticiones que, como conocéis, del servicio de verificación de jugadores va a ser el mismo. Vale, por lo momento va a ser el mismo, atendemos como nivel uno, esta se puede escalar a nivel 2, nivel 3. y.</w:t>
      </w:r>
      <w:r>
        <w:rPr>
          <w:color w:val="242424"/>
          <w:sz w:val="4.3mm"/>
          <w:szCs w:val="4.3mm"/>
          <w:rFonts w:ascii="Segoe UI" w:cs="Segoe UI" w:eastAsia="Segoe UI" w:hAnsi="Segoe UI"/>
        </w:rPr>
        <w:br/>
        <w:t xml:space="preserve">Voy a tener mucho esta presentación y el 24 7, pues estará este tendrá este flujo de trabajo que es muy similar. Es verdad que vamos a utilizar sistemas automatizados, vamos a ir haciendo ampliar el servicio de atención al usuario.</w:t>
      </w:r>
      <w:r>
        <w:rPr>
          <w:color w:val="242424"/>
          <w:sz w:val="4.3mm"/>
          <w:szCs w:val="4.3mm"/>
          <w:rFonts w:ascii="Segoe UI" w:cs="Segoe UI" w:eastAsia="Segoe UI" w:hAnsi="Segoe UI"/>
        </w:rPr>
        <w:br/>
        <w:t xml:space="preserve">Y al operador con post de ya que algunos ya habéis visto en nuestro portal web, como es Moira, iremos habilitando nuevos canales y con vosotros, con los operadores, pues tendremos un servicio 24 en 24 7 que permitirá también la monitorización del sistema.</w:t>
      </w:r>
      <w:r>
        <w:rPr>
          <w:color w:val="242424"/>
          <w:sz w:val="4.3mm"/>
          <w:szCs w:val="4.3mm"/>
          <w:rFonts w:ascii="Segoe UI" w:cs="Segoe UI" w:eastAsia="Segoe UI" w:hAnsi="Segoe UI"/>
        </w:rPr>
        <w:br/>
        <w:t xml:space="preserve">Operadores y caos de puesto a nosotros.</w:t>
      </w:r>
      <w:r>
        <w:rPr>
          <w:color w:val="242424"/>
          <w:sz w:val="4.3mm"/>
          <w:szCs w:val="4.3mm"/>
          <w:rFonts w:ascii="Segoe UI" w:cs="Segoe UI" w:eastAsia="Segoe UI" w:hAnsi="Segoe UI"/>
        </w:rPr>
        <w:br/>
        <w:t xml:space="preserve">Y con esto, pues estamos por terminada la charla. Vale, muchas gracias a todos por vuestra atención y bueno, creo que podemos evaluar si queréis las preguntas y si tenéis preguntas, por favor dejarlo en la sección de preguntas y respuestas.</w:t>
      </w:r>
      <w:r>
        <w:rPr>
          <w:color w:val="242424"/>
          <w:sz w:val="4.3mm"/>
          <w:szCs w:val="4.3mm"/>
          <w:rFonts w:ascii="Segoe UI" w:cs="Segoe UI" w:eastAsia="Segoe UI" w:hAnsi="Segoe UI"/>
        </w:rPr>
        <w:br/>
        <w:t xml:space="preserve">¿R que viene ahí arriba porque en el chat no las podremos seguir igual, vale?</w:t>
      </w:r>
      <w:r>
        <w:rPr>
          <w:color w:val="242424"/>
          <w:sz w:val="4.3mm"/>
          <w:szCs w:val="4.3mm"/>
          <w:rFonts w:ascii="Segoe UI" w:cs="Segoe UI" w:eastAsia="Segoe UI" w:hAnsi="Segoe UI"/>
        </w:rPr>
        <w:br/>
        <w:t xml:space="preserve">Creo que han tenido, vamos a echar un vistazo, voy a poner ahí, voy a hacer.</w:t>
      </w:r>
      <w:r>
        <w:rPr>
          <w:color w:val="242424"/>
          <w:sz w:val="4.3mm"/>
          <w:szCs w:val="4.3mm"/>
          <w:rFonts w:ascii="Segoe UI" w:cs="Segoe UI" w:eastAsia="Segoe UI" w:hAnsi="Segoe UI"/>
        </w:rPr>
        <w:br/>
        <w:t xml:space="preserve">Ponemos algunas preguntas y respuestas en la pantalla y vamos a intentar responder aquellas que tengamos más claras ahora, vale, algunas que a nosotros no podamos responder ahora.</w:t>
      </w:r>
      <w:r>
        <w:rPr>
          <w:color w:val="242424"/>
          <w:sz w:val="4.3mm"/>
          <w:szCs w:val="4.3mm"/>
          <w:rFonts w:ascii="Segoe UI" w:cs="Segoe UI" w:eastAsia="Segoe UI" w:hAnsi="Segoe UI"/>
        </w:rPr>
        <w:br/>
        <w:t xml:space="preserve">Pues nos podremos dar respuesta ahora mismo, más adelante lo haré.</w:t>
      </w:r>
      <w:r>
        <w:rPr>
          <w:color w:val="242424"/>
          <w:sz w:val="4.3mm"/>
          <w:szCs w:val="4.3mm"/>
          <w:rFonts w:ascii="Segoe UI" w:cs="Segoe UI" w:eastAsia="Segoe UI" w:hAnsi="Segoe UI"/>
        </w:rPr>
        <w:br/>
        <w:t xml:space="preserve">Creo que veis la pantalla, sí.</w:t>
      </w:r>
      <w:r>
        <w:rPr>
          <w:color w:val="242424"/>
          <w:sz w:val="4.3mm"/>
          <w:szCs w:val="4.3mm"/>
          <w:rFonts w:ascii="Segoe UI" w:cs="Segoe UI" w:eastAsia="Segoe UI" w:hAnsi="Segoe UI"/>
        </w:rPr>
        <w:br/>
        <w:t xml:space="preserve">Vale, los que hayáis puesto preguntas en el chat, corred, corred a ponerlas en preguntas y respuestas.</w:t>
      </w:r>
      <w:r>
        <w:rPr>
          <w:color w:val="242424"/>
          <w:sz w:val="4.3mm"/>
          <w:szCs w:val="4.3mm"/>
          <w:rFonts w:ascii="Segoe UI" w:cs="Segoe UI" w:eastAsia="Segoe UI" w:hAnsi="Segoe UI"/>
        </w:rPr>
        <w:br/>
        <w:t xml:space="preserve">Okay.</w:t>
      </w:r>
      <w:r>
        <w:rPr>
          <w:color w:val="242424"/>
          <w:sz w:val="4.3mm"/>
          <w:szCs w:val="4.3mm"/>
          <w:rFonts w:ascii="Segoe UI" w:cs="Segoe UI" w:eastAsia="Segoe UI" w:hAnsi="Segoe UI"/>
        </w:rPr>
        <w:br/>
        <w:t xml:space="preserve">Vamos a la primera, no creo que estamos abajo de la primera, ¿no?</w:t>
      </w:r>
      <w:r>
        <w:rPr>
          <w:color w:val="242424"/>
          <w:sz w:val="4.3mm"/>
          <w:szCs w:val="4.3mm"/>
          <w:rFonts w:ascii="Segoe UI" w:cs="Segoe UI" w:eastAsia="Segoe UI" w:hAnsi="Segoe UI"/>
        </w:rPr>
        <w:br/>
        <w:t xml:space="preserve">Sí, vamos a bajar yo, vale.</w:t>
      </w:r>
      <w:r>
        <w:rPr>
          <w:color w:val="242424"/>
          <w:sz w:val="4.3mm"/>
          <w:szCs w:val="4.3mm"/>
          <w:rFonts w:ascii="Segoe UI" w:cs="Segoe UI" w:eastAsia="Segoe UI" w:hAnsi="Segoe UI"/>
        </w:rPr>
        <w:br/>
        <w:t xml:space="preserve">Pregunta, nos pregunta Jacobo Peralba. Nos pregunta cómo afectar el cambio de infraestructura solo 10 días antes de la entrada en vigor. El punto que vemos es que dará poco tiempo hacer nuevas pruebas si cambia demasiado el entorno. Gracias, no va a cambiar. Lo que hemos dicho es que entra en vigor en un Jueves Santo.</w:t>
      </w:r>
      <w:r>
        <w:rPr>
          <w:color w:val="242424"/>
          <w:sz w:val="4.3mm"/>
          <w:szCs w:val="4.3mm"/>
          <w:rFonts w:ascii="Segoe UI" w:cs="Segoe UI" w:eastAsia="Segoe UI" w:hAnsi="Segoe UI"/>
        </w:rPr>
        <w:br/>
        <w:t xml:space="preserve">Y que Y que intentaremos coordinar con vosotros la que todos los sistemas estén en producción al 100 * 100%, el que estéis todos integrados y haciendo todas las llamadas al servicio antes de esa fecha, pero el sistema no va a cambiar 10 días antes de la entrada en producción.</w:t>
      </w:r>
      <w:r>
        <w:rPr>
          <w:color w:val="242424"/>
          <w:sz w:val="4.3mm"/>
          <w:szCs w:val="4.3mm"/>
          <w:rFonts w:ascii="Segoe UI" w:cs="Segoe UI" w:eastAsia="Segoe UI" w:hAnsi="Segoe UI"/>
        </w:rPr>
        <w:br/>
        <w:t xml:space="preserve">A ver, yo he dicho, pues sí, puede ser, puede, puede ser a raíz de lo que yo he dicho esta pregunta, he comentado que los la ajustaremos ciertos parámetros en la parte de reduntento y continuidad de negocio.</w:t>
      </w:r>
      <w:r>
        <w:rPr>
          <w:color w:val="242424"/>
          <w:sz w:val="4.3mm"/>
          <w:szCs w:val="4.3mm"/>
          <w:rFonts w:ascii="Segoe UI" w:cs="Segoe UI" w:eastAsia="Segoe UI" w:hAnsi="Segoe UI"/>
        </w:rPr>
        <w:br/>
        <w:t xml:space="preserve">Pero, o sea, no va, no es nada, no. O sea, soler ajustar algún timeout o lo que hemos juntado todos reintentes a lo mejor cambiarlos de otro modo, pero que no será, pero vamos.</w:t>
      </w:r>
      <w:r>
        <w:rPr>
          <w:color w:val="242424"/>
          <w:sz w:val="4.3mm"/>
          <w:szCs w:val="4.3mm"/>
          <w:rFonts w:ascii="Segoe UI" w:cs="Segoe UI" w:eastAsia="Segoe UI" w:hAnsi="Segoe UI"/>
        </w:rPr>
        <w:br/>
        <w:t xml:space="preserve">Que no va a ser el en marzo, sino que lo iremos viendo cuando ya empezáis a integraros con nosotros. O sea, no debería de haber ningún cambio estructural, salvo a lo mejor en estos meses, algún campo que veáis que es necesario, algo. Claro, somos sensibles a que estos cambios no se pueden llevar de manera inmediata.</w:t>
      </w:r>
      <w:r>
        <w:rPr>
          <w:color w:val="242424"/>
          <w:sz w:val="4.3mm"/>
          <w:szCs w:val="4.3mm"/>
          <w:rFonts w:ascii="Segoe UI" w:cs="Segoe UI" w:eastAsia="Segoe UI" w:hAnsi="Segoe UI"/>
        </w:rPr>
        <w:br/>
        <w:t xml:space="preserve">También hacemos nosotros, también hacemos, nos encargamos de los desarrollos de informáticos de la casa y sabemos perfectamente que todos estos cambios de infraestructura o de desarrollo no son, no es darle un voto.</w:t>
      </w:r>
      <w:r>
        <w:rPr>
          <w:color w:val="242424"/>
          <w:sz w:val="4.3mm"/>
          <w:szCs w:val="4.3mm"/>
          <w:rFonts w:ascii="Segoe UI" w:cs="Segoe UI" w:eastAsia="Segoe UI" w:hAnsi="Segoe UI"/>
        </w:rPr>
        <w:br/>
        <w:t xml:space="preserve">OE, o que perdón, si lo he dicho mal, podemos profundizar en la coexistencia de los límites por operador y los límites conjuntos. ¿Qué pasa si un operador tiene límites de operador superiores a los conjuntos e intenta depositar?</w:t>
      </w:r>
      <w:r>
        <w:rPr>
          <w:color w:val="242424"/>
          <w:sz w:val="4.3mm"/>
          <w:szCs w:val="4.3mm"/>
          <w:rFonts w:ascii="Segoe UI" w:cs="Segoe UI" w:eastAsia="Segoe UI" w:hAnsi="Segoe UI"/>
        </w:rPr>
        <w:br/>
        <w:t xml:space="preserve">Por encima de los conjuntos.</w:t>
      </w:r>
      <w:r>
        <w:rPr>
          <w:color w:val="242424"/>
          <w:sz w:val="4.3mm"/>
          <w:szCs w:val="4.3mm"/>
          <w:rFonts w:ascii="Segoe UI" w:cs="Segoe UI" w:eastAsia="Segoe UI" w:hAnsi="Segoe UI"/>
        </w:rPr>
        <w:br/>
        <w:t xml:space="preserve">¿El operador recibirá un cabo? Pues sí, el servicio de la coexistencia, claro. Por lo tanto, es importante esa coexistencia, no entre aquellos jugadores VIP que tengáis pon los límites suprimidos o superados, pues que les informáis de que.</w:t>
      </w:r>
      <w:r>
        <w:rPr>
          <w:color w:val="242424"/>
          <w:sz w:val="4.3mm"/>
          <w:szCs w:val="4.3mm"/>
          <w:rFonts w:ascii="Segoe UI" w:cs="Segoe UI" w:eastAsia="Segoe UI" w:hAnsi="Segoe UI"/>
        </w:rPr>
        <w:br/>
        <w:t xml:space="preserve">De que hay un nuevo portal del jugador donde debe gestionar sus límites conjuntos y alinearlos, alinearlos con los con los límites de depósito que esta persona considere que debe tener. Es una decisión individual, vale el sistema de límites de depósito conjunto.</w:t>
      </w:r>
      <w:r>
        <w:rPr>
          <w:color w:val="242424"/>
          <w:sz w:val="4.3mm"/>
          <w:szCs w:val="4.3mm"/>
          <w:rFonts w:ascii="Segoe UI" w:cs="Segoe UI" w:eastAsia="Segoe UI" w:hAnsi="Segoe UI"/>
        </w:rPr>
        <w:br/>
        <w:t xml:space="preserve">Permite modificar los límites de depuesto.</w:t>
      </w:r>
      <w:r>
        <w:rPr>
          <w:color w:val="242424"/>
          <w:sz w:val="4.3mm"/>
          <w:szCs w:val="4.3mm"/>
          <w:rFonts w:ascii="Segoe UI" w:cs="Segoe UI" w:eastAsia="Segoe UI" w:hAnsi="Segoe UI"/>
        </w:rPr>
        <w:br/>
        <w:t xml:space="preserve">Estamos en un periodo de pruebas, contemplarlo, vale, o sea, el periodo de pruebas no entra en producción, no se le debe limitar el, o sea, aunque nosotros demos un CAO, no está limitado el depósito, vale, el depósito conjunto no entran en vigor al 100 * 100. ¿Vale esto es como?</w:t>
      </w:r>
      <w:r>
        <w:rPr>
          <w:color w:val="242424"/>
          <w:sz w:val="4.3mm"/>
          <w:szCs w:val="4.3mm"/>
          <w:rFonts w:ascii="Segoe UI" w:cs="Segoe UI" w:eastAsia="Segoe UI" w:hAnsi="Segoe UI"/>
        </w:rPr>
        <w:br/>
        <w:t xml:space="preserve">Las zonas de bajas emisiones vale, no va a haber multas en el periodo de pruebas, va a haber aviso.</w:t>
      </w:r>
      <w:r>
        <w:rPr>
          <w:color w:val="242424"/>
          <w:sz w:val="4.3mm"/>
          <w:szCs w:val="4.3mm"/>
          <w:rFonts w:ascii="Segoe UI" w:cs="Segoe UI" w:eastAsia="Segoe UI" w:hAnsi="Segoe UI"/>
        </w:rPr>
        <w:br/>
        <w:t xml:space="preserve">Y cuando entre en vigor, pues ya entonces las multas sí serán económicas, vale, si se superan los límites.</w:t>
      </w:r>
      <w:r>
        <w:rPr>
          <w:color w:val="242424"/>
          <w:sz w:val="4.3mm"/>
          <w:szCs w:val="4.3mm"/>
          <w:rFonts w:ascii="Segoe UI" w:cs="Segoe UI" w:eastAsia="Segoe UI" w:hAnsi="Segoe UI"/>
        </w:rPr>
        <w:br/>
        <w:t xml:space="preserve">Y esa fecha es el 26/03/27.</w:t>
      </w:r>
      <w:r>
        <w:rPr>
          <w:color w:val="242424"/>
          <w:sz w:val="4.3mm"/>
          <w:szCs w:val="4.3mm"/>
          <w:rFonts w:ascii="Segoe UI" w:cs="Segoe UI" w:eastAsia="Segoe UI" w:hAnsi="Segoe UI"/>
        </w:rPr>
        <w:br/>
        <w:t xml:space="preserve">¿Qué ocurre si con una autorización de límite? Nos pregunta Javier Pumar, no nos pregunta qué ocurre con una autorización de límite concedida por el SLDC si el depósito no llega a completarse antes del reseteo de límites de las 6:00, porque el servicio te va a contestar que o k.</w:t>
      </w:r>
      <w:r>
        <w:rPr>
          <w:color w:val="242424"/>
          <w:sz w:val="4.3mm"/>
          <w:szCs w:val="4.3mm"/>
          <w:rFonts w:ascii="Segoe UI" w:cs="Segoe UI" w:eastAsia="Segoe UI" w:hAnsi="Segoe UI"/>
        </w:rPr>
        <w:br/>
        <w:t xml:space="preserve">Y adelante, si no se materializa el depósito, si el si te da un cao, es un cao y tendrás que volver a hacer una nueva petición pasada a las 6, probablemente porque si estás cerca de las 6, quiere decir que la segunda petición que haga un segundo, una segunda operación de depósito distinta, una unidad distinta tendrá que ser después de las 6:00.</w:t>
      </w:r>
      <w:r>
        <w:rPr>
          <w:color w:val="242424"/>
          <w:sz w:val="4.3mm"/>
          <w:szCs w:val="4.3mm"/>
          <w:rFonts w:ascii="Segoe UI" w:cs="Segoe UI" w:eastAsia="Segoe UI" w:hAnsi="Segoe UI"/>
        </w:rPr>
        <w:br/>
        <w:t xml:space="preserve">Y no, porque el la hora y fecha de la petición de operación es la que nosotros vamos a utilizar para decir si estás dentro del límite diario o semanal de las 6:00 de la mañana, vale, o de la o mensual. vale entonces.</w:t>
      </w:r>
      <w:r>
        <w:rPr>
          <w:color w:val="242424"/>
          <w:sz w:val="4.3mm"/>
          <w:szCs w:val="4.3mm"/>
          <w:rFonts w:ascii="Segoe UI" w:cs="Segoe UI" w:eastAsia="Segoe UI" w:hAnsi="Segoe UI"/>
        </w:rPr>
        <w:br/>
        <w:t xml:space="preserve">Nuestra respuesta, si lo estás superando, va a ser un cabo.</w:t>
      </w:r>
      <w:r>
        <w:rPr>
          <w:color w:val="242424"/>
          <w:sz w:val="4.3mm"/>
          <w:szCs w:val="4.3mm"/>
          <w:rFonts w:ascii="Segoe UI" w:cs="Segoe UI" w:eastAsia="Segoe UI" w:hAnsi="Segoe UI"/>
        </w:rPr>
        <w:br/>
        <w:t xml:space="preserve">Si ese jugador no lo está liberando, va a ser un suqué.</w:t>
      </w:r>
      <w:r>
        <w:rPr>
          <w:color w:val="242424"/>
          <w:sz w:val="4.3mm"/>
          <w:szCs w:val="4.3mm"/>
          <w:rFonts w:ascii="Segoe UI" w:cs="Segoe UI" w:eastAsia="Segoe UI" w:hAnsi="Segoe UI"/>
        </w:rPr>
        <w:br/>
        <w:t xml:space="preserve">Pasadas las 10:00 de la mañana, puede puede volver a hacer una operación de depósito, sí, con un nuevo UID, sí.</w:t>
      </w:r>
      <w:r>
        <w:rPr>
          <w:color w:val="242424"/>
          <w:sz w:val="4.3mm"/>
          <w:szCs w:val="4.3mm"/>
          <w:rFonts w:ascii="Segoe UI" w:cs="Segoe UI" w:eastAsia="Segoe UI" w:hAnsi="Segoe UI"/>
        </w:rPr>
        <w:br/>
        <w:t xml:space="preserve">Sí, pero no sé si es lo que quiero. O sea, la voy a contar porque no sé si él quiere, no sé si quiere decir que, o sea, nosotros damos el okay, pero a lo mejor ellos procesan el pago, o sea, cuando van al no, si procesan el pago de.</w:t>
      </w:r>
      <w:r>
        <w:rPr>
          <w:color w:val="242424"/>
          <w:sz w:val="4.3mm"/>
          <w:szCs w:val="4.3mm"/>
          <w:rFonts w:ascii="Segoe UI" w:cs="Segoe UI" w:eastAsia="Segoe UI" w:hAnsi="Segoe UI"/>
        </w:rPr>
        <w:br/>
        <w:t xml:space="preserve">A mí sería o k, sí, no, claro, si el pago, si el pago se se se daba de o k, yo creo que la pregunta va más por un cabo.</w:t>
      </w:r>
      <w:r>
        <w:rPr>
          <w:color w:val="242424"/>
          <w:sz w:val="4.3mm"/>
          <w:szCs w:val="4.3mm"/>
          <w:rFonts w:ascii="Segoe UI" w:cs="Segoe UI" w:eastAsia="Segoe UI" w:hAnsi="Segoe UI"/>
        </w:rPr>
        <w:br/>
        <w:t xml:space="preserve">Oye, antes de las 6:00 me he dado un cao. ¿Puedo, no? Sí, de todas formas, Javier, apunto tu nombre y si ver que no te hemos respondido, escribe nada, soporte de operadores y lo veo. Sí, por favor, los mensajes que se caldan y van a exponer las preguntas y los mensajes que se trasladan a jugadores están en los idiomas sociales del Estado o en castellano.</w:t>
      </w:r>
      <w:r>
        <w:rPr>
          <w:color w:val="242424"/>
          <w:sz w:val="4.3mm"/>
          <w:szCs w:val="4.3mm"/>
          <w:rFonts w:ascii="Segoe UI" w:cs="Segoe UI" w:eastAsia="Segoe UI" w:hAnsi="Segoe UI"/>
        </w:rPr>
        <w:br/>
        <w:t xml:space="preserve">Inicialmente en castellano, vale, os hemos lanzado primero en castellano, no hemos hecho las traducciones a lenguas poco oficiales, pero publicaremos una nota técnica en el portal web donde vendrán todos los mensajes normalizados que hace referencia al real decreto que tendréis que trasladar a los jugadores. ¿Se puede modificar esto? Yo la comento porque nos han llegado preguntas, ¿se pueden modificar esos mensajes? no?</w:t>
      </w:r>
      <w:r>
        <w:rPr>
          <w:color w:val="242424"/>
          <w:sz w:val="4.3mm"/>
          <w:szCs w:val="4.3mm"/>
          <w:rFonts w:ascii="Segoe UI" w:cs="Segoe UI" w:eastAsia="Segoe UI" w:hAnsi="Segoe UI"/>
        </w:rPr>
        <w:br/>
        <w:t xml:space="preserve">¿Se pueden dar mensajes adicionales? Se podéis lanzar mensajes a vuestros clientes como los veéis habitualmente, pero ningún mensaje debería desvirtuar el sentido del mensaje oficial que está dando la DGO J.</w:t>
      </w:r>
      <w:r>
        <w:rPr>
          <w:color w:val="242424"/>
          <w:sz w:val="4.3mm"/>
          <w:szCs w:val="4.3mm"/>
          <w:rFonts w:ascii="Segoe UI" w:cs="Segoe UI" w:eastAsia="Segoe UI" w:hAnsi="Segoe UI"/>
        </w:rPr>
        <w:br/>
        <w:t xml:space="preserve">Podéis aclarar el procedimiento del plan para el registro de actualización de direcciones IP en producción. Esto lo podemos ver, yo creo más en detalle, pero con qué rapidez podemos los operadores realizar cambios cuando sea necesario migrar a la infraestructura o sustituir direcciones IP, igual que el sistema de verificación de jugadores. Es igual, va a ser igual.</w:t>
      </w:r>
      <w:r>
        <w:rPr>
          <w:color w:val="242424"/>
          <w:sz w:val="4.3mm"/>
          <w:szCs w:val="4.3mm"/>
          <w:rFonts w:ascii="Segoe UI" w:cs="Segoe UI" w:eastAsia="Segoe UI" w:hAnsi="Segoe UI"/>
        </w:rPr>
        <w:br/>
        <w:t xml:space="preserve">Vale, hemos copiado el modelo y es el mismo, vale para informar de los cambios de infraestructura, de IPs, etcétera, también de credenciales, vale.</w:t>
      </w:r>
      <w:r>
        <w:rPr>
          <w:color w:val="242424"/>
          <w:sz w:val="4.3mm"/>
          <w:szCs w:val="4.3mm"/>
          <w:rFonts w:ascii="Segoe UI" w:cs="Segoe UI" w:eastAsia="Segoe UI" w:hAnsi="Segoe UI"/>
        </w:rPr>
        <w:br/>
        <w:t xml:space="preserve">Credenciales es lo que el SVJ ahora son certificados de firma y en el sistema de límites de depósito conjunto es el secreto de cliente. Vale, es el secreto de cliente y los token.</w:t>
      </w:r>
      <w:r>
        <w:rPr>
          <w:color w:val="242424"/>
          <w:sz w:val="4.3mm"/>
          <w:szCs w:val="4.3mm"/>
          <w:rFonts w:ascii="Segoe UI" w:cs="Segoe UI" w:eastAsia="Segoe UI" w:hAnsi="Segoe UI"/>
        </w:rPr>
        <w:br/>
        <w:t xml:space="preserve">Preguntas técnicas, bueno, a ver, no está relacionado, no pregunta, estado jugador y estado operación no está relacionado, son independientes. Es una información adicional que estamos dando y que y que bueno, pues nos servirá más adelante para evolucionar.</w:t>
      </w:r>
      <w:r>
        <w:rPr>
          <w:color w:val="242424"/>
          <w:sz w:val="4.3mm"/>
          <w:szCs w:val="4.3mm"/>
          <w:rFonts w:ascii="Segoe UI" w:cs="Segoe UI" w:eastAsia="Segoe UI" w:hAnsi="Segoe UI"/>
        </w:rPr>
        <w:br/>
        <w:t xml:space="preserve">Evolucionar otro sistema de la casa.</w:t>
      </w:r>
      <w:r>
        <w:rPr>
          <w:color w:val="242424"/>
          <w:sz w:val="4.3mm"/>
          <w:szCs w:val="4.3mm"/>
          <w:rFonts w:ascii="Segoe UI" w:cs="Segoe UI" w:eastAsia="Segoe UI" w:hAnsi="Segoe UI"/>
        </w:rPr>
        <w:br/>
        <w:t xml:space="preserve">Si una solicitud de la generación falla con el estado HTTP 500, ¿qué debemos hacer por lo que dice el sistema? Volver a intentarlo, es lo que decimos, vale. O sea, preguntas que a lo mejor han llevado antes de llegar a ese punto, la solicitud en sede en el entorno de preproducción, en el propio formulario, vale en el propio formulario.</w:t>
      </w:r>
      <w:r>
        <w:rPr>
          <w:color w:val="242424"/>
          <w:sz w:val="4.3mm"/>
          <w:szCs w:val="4.3mm"/>
          <w:rFonts w:ascii="Segoe UI" w:cs="Segoe UI" w:eastAsia="Segoe UI" w:hAnsi="Segoe UI"/>
        </w:rPr>
        <w:br/>
        <w:t xml:space="preserve">Tú debes informar, hay un formulario para pre y para y en pro. No es como una configuración dentro del propio formulario. Tú eliges para qué te quieres integrar, para qué entorno es el mismo formulario. Sí, lo único que, como decía, para si haces la solicitud de producción, te vamos a pedir la evidencia en.</w:t>
      </w:r>
      <w:r>
        <w:rPr>
          <w:color w:val="242424"/>
          <w:sz w:val="4.3mm"/>
          <w:szCs w:val="4.3mm"/>
          <w:rFonts w:ascii="Segoe UI" w:cs="Segoe UI" w:eastAsia="Segoe UI" w:hAnsi="Segoe UI"/>
        </w:rPr>
        <w:br/>
        <w:t xml:space="preserve">De preproducción y no hay tiempo. Es decir, el tiempo que vosotros tardáis en hacer vuestra integración en pre probar y cuando sintáis que ya podéis pasar a producción, pues hacer la solicitud, agregáis evidencia y soledad la creencia a la producción.</w:t>
      </w:r>
      <w:r>
        <w:rPr>
          <w:color w:val="242424"/>
          <w:sz w:val="4.3mm"/>
          <w:szCs w:val="4.3mm"/>
          <w:rFonts w:ascii="Segoe UI" w:cs="Segoe UI" w:eastAsia="Segoe UI" w:hAnsi="Segoe UI"/>
        </w:rPr>
        <w:br/>
        <w:t xml:space="preserve">Xavier Ballester nos pregunta por el esquema mostrado. Se entiende que un usuario puede realizar depósitos en cualquiera de los operadores en los que esté registrado, pero los límites deben, los límites los debe hacer de forma externa de los operadores en el portal del jugador, dependiente de la de J. ¿Es correcto?</w:t>
      </w:r>
      <w:r>
        <w:rPr>
          <w:color w:val="242424"/>
          <w:sz w:val="4.3mm"/>
          <w:szCs w:val="4.3mm"/>
          <w:rFonts w:ascii="Segoe UI" w:cs="Segoe UI" w:eastAsia="Segoe UI" w:hAnsi="Segoe UI"/>
        </w:rPr>
        <w:br/>
        <w:t xml:space="preserve">Sí, es correcto, efectos de PB, CFT, procedencia de fondos u otros, o incluso efectos de juegos seguro, la responsabilidad del operador entiendo que solo será sobre los límites de depósito que tenga el usuario con el operador y no sobre los límites que tenga establecidos importados del jugador.</w:t>
      </w:r>
      <w:r>
        <w:rPr>
          <w:color w:val="242424"/>
          <w:sz w:val="4.3mm"/>
          <w:szCs w:val="4.3mm"/>
          <w:rFonts w:ascii="Segoe UI" w:cs="Segoe UI" w:eastAsia="Segoe UI" w:hAnsi="Segoe UI"/>
        </w:rPr>
        <w:br/>
        <w:t xml:space="preserve">Correcto, la responsabilidad de que los límites que gestiona el jugador en el portal del jugador y se reflejen en el sistema de límite de depósito conjunto, que es de la EGO J, la EGO J es la que controla esa integración y la que envía esa información al sistema.</w:t>
      </w:r>
      <w:r>
        <w:rPr>
          <w:color w:val="242424"/>
          <w:sz w:val="4.3mm"/>
          <w:szCs w:val="4.3mm"/>
          <w:rFonts w:ascii="Segoe UI" w:cs="Segoe UI" w:eastAsia="Segoe UI" w:hAnsi="Segoe UI"/>
        </w:rPr>
        <w:br/>
        <w:t xml:space="preserve">Para que le de la respuesta correspondiente.</w:t>
      </w:r>
      <w:r>
        <w:rPr>
          <w:color w:val="242424"/>
          <w:sz w:val="4.3mm"/>
          <w:szCs w:val="4.3mm"/>
          <w:rFonts w:ascii="Segoe UI" w:cs="Segoe UI" w:eastAsia="Segoe UI" w:hAnsi="Segoe UI"/>
        </w:rPr>
        <w:br/>
        <w:t xml:space="preserve">Si lo comentas porque una persona puede tener riesgo según los límites de estableción, el poder del jugador, pero no según los límites que tenga establecidos en el operador.</w:t>
      </w:r>
      <w:r>
        <w:rPr>
          <w:color w:val="242424"/>
          <w:sz w:val="4.3mm"/>
          <w:szCs w:val="4.3mm"/>
          <w:rFonts w:ascii="Segoe UI" w:cs="Segoe UI" w:eastAsia="Segoe UI" w:hAnsi="Segoe UI"/>
        </w:rPr>
        <w:br/>
        <w:t xml:space="preserve">Y es impasible que los operadores tengan trazabilidad, no, esto es, ahí lo has entendido mal porque lo hemos comentado. Coexisten los 2, los depósitos, los límites de depósito por operador siguen existiendo y sois vosotros responsables de gestionarlos y controlarlos con el jugador.</w:t>
      </w:r>
      <w:r>
        <w:rPr>
          <w:color w:val="242424"/>
          <w:sz w:val="4.3mm"/>
          <w:szCs w:val="4.3mm"/>
          <w:rFonts w:ascii="Segoe UI" w:cs="Segoe UI" w:eastAsia="Segoe UI" w:hAnsi="Segoe UI"/>
        </w:rPr>
        <w:br/>
        <w:t xml:space="preserve">Y los límites conjuntos los administra el jugador a través del portal y nosotros reflejamos esa información en el sistema de límites de depósito conjunto, al cual debéis consultar para obtener un o K o un K O. vale.</w:t>
      </w:r>
      <w:r>
        <w:rPr>
          <w:color w:val="242424"/>
          <w:sz w:val="4.3mm"/>
          <w:szCs w:val="4.3mm"/>
          <w:rFonts w:ascii="Segoe UI" w:cs="Segoe UI" w:eastAsia="Segoe UI" w:hAnsi="Segoe UI"/>
        </w:rPr>
        <w:br/>
        <w:t xml:space="preserve">Interiorizar lo que el concepto conjunto, que es la suma de todos los operadores, que eso hemos pronotado de visión, eso lo tenemos nosotros, la visión de las propias vuestras de los límites de depósito por operador.</w:t>
      </w:r>
      <w:r>
        <w:rPr>
          <w:color w:val="242424"/>
          <w:sz w:val="4.3mm"/>
          <w:szCs w:val="4.3mm"/>
          <w:rFonts w:ascii="Segoe UI" w:cs="Segoe UI" w:eastAsia="Segoe UI" w:hAnsi="Segoe UI"/>
        </w:rPr>
        <w:br/>
        <w:t xml:space="preserve">¿ ¿ ¿Quién será responsable de las comprobaciones? No, yo costumer, procedencia de fondos. Vosotros es que los límites conjuntos no, la estas comprobaciones están asociadas a las operaciones que hace el jugador en tu plataforma, es decir, las obligaciones de.</w:t>
      </w:r>
      <w:r>
        <w:rPr>
          <w:color w:val="242424"/>
          <w:sz w:val="4.3mm"/>
          <w:szCs w:val="4.3mm"/>
          <w:rFonts w:ascii="Segoe UI" w:cs="Segoe UI" w:eastAsia="Segoe UI" w:hAnsi="Segoe UI"/>
        </w:rPr>
        <w:br/>
        <w:t xml:space="preserve">De que establece el Set Black o de la identificación del jugador siguen regayendo sobre el operador. Nosotros tenemos los servicios de verificación de identidad para FAS Feliteros, esa verificación de identidad y la comprobación del RIAG.</w:t>
      </w:r>
      <w:r>
        <w:rPr>
          <w:color w:val="242424"/>
          <w:sz w:val="4.3mm"/>
          <w:szCs w:val="4.3mm"/>
          <w:rFonts w:ascii="Segoe UI" w:cs="Segoe UI" w:eastAsia="Segoe UI" w:hAnsi="Segoe UI"/>
        </w:rPr>
        <w:br/>
        <w:t xml:space="preserve">Pero todas las cuestiones relacionadas con el setblack siguis siendo vosotros responsables porque hay unos depósitos conjuntos. Es una capa más que se añade a las obligaciones ya existentes y el reparto de responsabilidad y obligaciones que hay actualmente en la normativa. No cambian, no cambian las obligaciones.</w:t>
      </w:r>
      <w:r>
        <w:rPr>
          <w:color w:val="242424"/>
          <w:sz w:val="4.3mm"/>
          <w:szCs w:val="4.3mm"/>
          <w:rFonts w:ascii="Segoe UI" w:cs="Segoe UI" w:eastAsia="Segoe UI" w:hAnsi="Segoe UI"/>
        </w:rPr>
        <w:br/>
        <w:t xml:space="preserve">Sì, però al final, al final.</w:t>
      </w:r>
      <w:r>
        <w:rPr>
          <w:color w:val="242424"/>
          <w:sz w:val="4.3mm"/>
          <w:szCs w:val="4.3mm"/>
          <w:rFonts w:ascii="Segoe UI" w:cs="Segoe UI" w:eastAsia="Segoe UI" w:hAnsi="Segoe UI"/>
        </w:rPr>
        <w:br/>
        <w:t xml:space="preserve">Si hay una operación concreta de un depósito, nosotros daremos un OK o un CAO, pero el depósito y la cantidad de depósito y el medio de pago utilizado, etcétera, etcétera. Nosotros que no disponemos de esa información. Esa es una información que recae, que.</w:t>
      </w:r>
      <w:r>
        <w:rPr>
          <w:color w:val="242424"/>
          <w:sz w:val="4.3mm"/>
          <w:szCs w:val="4.3mm"/>
          <w:rFonts w:ascii="Segoe UI" w:cs="Segoe UI" w:eastAsia="Segoe UI" w:hAnsi="Segoe UI"/>
        </w:rPr>
        <w:br/>
        <w:t xml:space="preserve">Que dispone el operador de juegos dentro de su actividad y que escuelta esa actividad, hay una serie de obligaciones de cumplimiento normativo relativas a la prevención del blanqueo de capital.</w:t>
      </w:r>
      <w:r>
        <w:rPr>
          <w:color w:val="242424"/>
          <w:sz w:val="4.3mm"/>
          <w:szCs w:val="4.3mm"/>
          <w:rFonts w:ascii="Segoe UI" w:cs="Segoe UI" w:eastAsia="Segoe UI" w:hAnsi="Segoe UI"/>
        </w:rPr>
        <w:br/>
        <w:t xml:space="preserve">No hay finación del terrorismo, etcétera, etcétera. Vamos, no cambian esa responsabilidad, ya saben.</w:t>
      </w:r>
      <w:r>
        <w:rPr>
          <w:color w:val="242424"/>
          <w:sz w:val="4.3mm"/>
          <w:szCs w:val="4.3mm"/>
          <w:rFonts w:ascii="Segoe UI" w:cs="Segoe UI" w:eastAsia="Segoe UI" w:hAnsi="Segoe UI"/>
        </w:rPr>
        <w:br/>
        <w:t xml:space="preserve">Vale, Clara, nos Uy que se me está. Clara nos pregunta, Clara González nos pregunta, nos preguntamos en el caso de caída del servicio o API y otros problemas de conexión en los que no pueda finalizar la llamada por comprobación. ¿Cuál es el comportamiento esperado?</w:t>
      </w:r>
      <w:r>
        <w:rPr>
          <w:color w:val="242424"/>
          <w:sz w:val="4.3mm"/>
          <w:szCs w:val="4.3mm"/>
          <w:rFonts w:ascii="Segoe UI" w:cs="Segoe UI" w:eastAsia="Segoe UI" w:hAnsi="Segoe UI"/>
        </w:rPr>
        <w:br/>
        <w:t xml:space="preserve">Sí, hemos podido hacer la petición de depósito, pero por error de conexión u otro no recibimos respuesta. Pues reintentos, vale, reintentos, inicialmente reintentos. Si no tenemos reintentos, contactamos al soporte de operadores.</w:t>
      </w:r>
      <w:r>
        <w:rPr>
          <w:color w:val="242424"/>
          <w:sz w:val="4.3mm"/>
          <w:szCs w:val="4.3mm"/>
          <w:rFonts w:ascii="Segoe UI" w:cs="Segoe UI" w:eastAsia="Segoe UI" w:hAnsi="Segoe UI"/>
        </w:rPr>
        <w:br/>
        <w:t xml:space="preserve">Lo mismo, soporte de operadores, vale, si tenéis problemas hay que contactar con soporte de operadores.</w:t>
      </w:r>
      <w:r>
        <w:rPr>
          <w:color w:val="242424"/>
          <w:sz w:val="4.3mm"/>
          <w:szCs w:val="4.3mm"/>
          <w:rFonts w:ascii="Segoe UI" w:cs="Segoe UI" w:eastAsia="Segoe UI" w:hAnsi="Segoe UI"/>
        </w:rPr>
        <w:br/>
        <w:t xml:space="preserve">Me apuntó también la pregunta de Clara, porque.</w:t>
      </w:r>
      <w:r>
        <w:rPr>
          <w:color w:val="242424"/>
          <w:sz w:val="4.3mm"/>
          <w:szCs w:val="4.3mm"/>
          <w:rFonts w:ascii="Segoe UI" w:cs="Segoe UI" w:eastAsia="Segoe UI" w:hAnsi="Segoe UI"/>
        </w:rPr>
        <w:br/>
        <w:t xml:space="preserve">E.</w:t>
      </w:r>
      <w:r>
        <w:rPr>
          <w:color w:val="242424"/>
          <w:sz w:val="4.3mm"/>
          <w:szCs w:val="4.3mm"/>
          <w:rFonts w:ascii="Segoe UI" w:cs="Segoe UI" w:eastAsia="Segoe UI" w:hAnsi="Segoe UI"/>
        </w:rPr>
        <w:br/>
        <w:t xml:space="preserve">En el caso de que, o sea, nosotros ya hayan la operación, pero ellos no lo hayan recibido.</w:t>
      </w:r>
      <w:r>
        <w:rPr>
          <w:color w:val="242424"/>
          <w:sz w:val="4.3mm"/>
          <w:szCs w:val="4.3mm"/>
          <w:rFonts w:ascii="Segoe UI" w:cs="Segoe UI" w:eastAsia="Segoe UI" w:hAnsi="Segoe UI"/>
        </w:rPr>
        <w:br/>
        <w:t xml:space="preserve">Vale, tengo, o sea, tengo que dar una respuesta más concreta. Vale, lo mismo, Clara. Me veo el apellido, Clara González. Vale, veo la vemos la respuesta más en profundidad. Vale, porque creo que sí, que aquí tenemos.</w:t>
      </w:r>
      <w:r>
        <w:rPr>
          <w:color w:val="242424"/>
          <w:sz w:val="4.3mm"/>
          <w:szCs w:val="4.3mm"/>
          <w:rFonts w:ascii="Segoe UI" w:cs="Segoe UI" w:eastAsia="Segoe UI" w:hAnsi="Segoe UI"/>
        </w:rPr>
        <w:br/>
        <w:t xml:space="preserve">È stata un po' con le tipo tecnico, sì.</w:t>
      </w:r>
      <w:r>
        <w:rPr>
          <w:color w:val="242424"/>
          <w:sz w:val="4.3mm"/>
          <w:szCs w:val="4.3mm"/>
          <w:rFonts w:ascii="Segoe UI" w:cs="Segoe UI" w:eastAsia="Segoe UI" w:hAnsi="Segoe UI"/>
        </w:rPr>
        <w:br/>
        <w:t xml:space="preserve">Una pregunta clara de manera en que el sistema va a comunicar al operador la posibilidad de que un usuario no residente puede no realizar un depósito conforme al sistema líder de depósito conjunto. Si el sistema de semáforo no contempla el campo de pasaporte en la API, debemos incluirlo.</w:t>
      </w:r>
      <w:r>
        <w:rPr>
          <w:color w:val="242424"/>
          <w:sz w:val="4.3mm"/>
          <w:szCs w:val="4.3mm"/>
          <w:rFonts w:ascii="Segoe UI" w:cs="Segoe UI" w:eastAsia="Segoe UI" w:hAnsi="Segoe UI"/>
        </w:rPr>
        <w:br/>
        <w:t xml:space="preserve">Creo que debemos incluirlo para facilitar estas operaciones.</w:t>
      </w:r>
      <w:r>
        <w:rPr>
          <w:color w:val="242424"/>
          <w:sz w:val="4.3mm"/>
          <w:szCs w:val="4.3mm"/>
          <w:rFonts w:ascii="Segoe UI" w:cs="Segoe UI" w:eastAsia="Segoe UI" w:hAnsi="Segoe UI"/>
        </w:rPr>
        <w:br/>
        <w:t xml:space="preserve">Actualmente no está contemplado, vale, porque la verificación de jugadores no lo contemplaba y bueno, tenemos que analizarlo. Vale, te responderemos claro a este aspecto de manera más concreta y formal para todos los operadores.</w:t>
      </w:r>
      <w:r>
        <w:rPr>
          <w:color w:val="242424"/>
          <w:sz w:val="4.3mm"/>
          <w:szCs w:val="4.3mm"/>
          <w:rFonts w:ascii="Segoe UI" w:cs="Segoe UI" w:eastAsia="Segoe UI" w:hAnsi="Segoe UI"/>
        </w:rPr>
        <w:br/>
        <w:t xml:space="preserve">¿En el portal del jugador, qué información puede consultar el usuario? sorpresa, no, el sábado lo veis, sí, el sábado lo veis, vale, pero vamos, gestionar tus límites, tus operaciones, tus saldos, tus límites.</w:t>
      </w:r>
      <w:r>
        <w:rPr>
          <w:color w:val="242424"/>
          <w:sz w:val="4.3mm"/>
          <w:szCs w:val="4.3mm"/>
          <w:rFonts w:ascii="Segoe UI" w:cs="Segoe UI" w:eastAsia="Segoe UI" w:hAnsi="Segoe UI"/>
        </w:rPr>
        <w:br/>
        <w:t xml:space="preserve">Bueno, es una parte, ¿no? Y luego una parte histórica. Sí, histórico puede ver histórico de gestión de sus límites y también puede ver información de sus saldos, de sus operaciones de depósito en los distintos operadores y mucha más información, información de actividad de juegos.</w:t>
      </w:r>
      <w:r>
        <w:rPr>
          <w:color w:val="242424"/>
          <w:sz w:val="4.3mm"/>
          <w:szCs w:val="4.3mm"/>
          <w:rFonts w:ascii="Segoe UI" w:cs="Segoe UI" w:eastAsia="Segoe UI" w:hAnsi="Segoe UI"/>
        </w:rPr>
        <w:br/>
        <w:t xml:space="preserve">Bueno, me ha acompañado el portal del jugador. No es solo una herramienta para la gestión de los límites conjuntos de depósito, eso es una parte más de del servicio. Vale, complementa mucha funcionalidad.</w:t>
      </w:r>
      <w:r>
        <w:rPr>
          <w:color w:val="242424"/>
          <w:sz w:val="4.3mm"/>
          <w:szCs w:val="4.3mm"/>
          <w:rFonts w:ascii="Segoe UI" w:cs="Segoe UI" w:eastAsia="Segoe UI" w:hAnsi="Segoe UI"/>
        </w:rPr>
        <w:br/>
        <w:t xml:space="preserve">Aurora Merino nos pregunta, la operación de depósito proporciona la decisión de elegibilidad y, por tanto, requiere una respuesta asíncrona antes de que el depósito pueda completarse. Sin embargo, la operación de cancelación no constituye una decisión de autorización de tipo sí o no en esas circunstancias.</w:t>
      </w:r>
      <w:r>
        <w:rPr>
          <w:color w:val="242424"/>
          <w:sz w:val="4.3mm"/>
          <w:szCs w:val="4.3mm"/>
          <w:rFonts w:ascii="Segoe UI" w:cs="Segoe UI" w:eastAsia="Segoe UI" w:hAnsi="Segoe UI"/>
        </w:rPr>
        <w:br/>
        <w:t xml:space="preserve">Debemos esperar que igualmente una respuesta estimatoria de selección antes de finalizar la cancelación de depósito. Sí, porque es de la manera que garantizamos que nosotros se ha descontado de los límites.</w:t>
      </w:r>
      <w:r>
        <w:rPr>
          <w:color w:val="242424"/>
          <w:sz w:val="4.3mm"/>
          <w:szCs w:val="4.3mm"/>
          <w:rFonts w:ascii="Segoe UI" w:cs="Segoe UI" w:eastAsia="Segoe UI" w:hAnsi="Segoe UI"/>
        </w:rPr>
        <w:br/>
        <w:t xml:space="preserve">Claro, si no lo dos tenéis la respuesta muy claro. ¿Y cuándo se puede hacer la cancelación? Pues no está limitado, vale, o sea, tuvo una operación de depósito. Normalmente, pues si el medio de pago no tiene fondos o falla el medio de pago, no la.</w:t>
      </w:r>
      <w:r>
        <w:rPr>
          <w:color w:val="242424"/>
          <w:sz w:val="4.3mm"/>
          <w:szCs w:val="4.3mm"/>
          <w:rFonts w:ascii="Segoe UI" w:cs="Segoe UI" w:eastAsia="Segoe UI" w:hAnsi="Segoe UI"/>
        </w:rPr>
        <w:br/>
        <w:t xml:space="preserve">La pasarela de pagos no es satisfactorio el resultado, no conseguir que no se consigue finalizar el pago, o bien el propio jugador, la persona jugadora cancela el depósito voluntariamente. La operación de cancelación no tiene un plazo de tiempo, vale, sobre todo porque hay medios de pago que a veces tardan en confirmar la operación.</w:t>
      </w:r>
      <w:r>
        <w:rPr>
          <w:color w:val="242424"/>
          <w:sz w:val="4.3mm"/>
          <w:szCs w:val="4.3mm"/>
          <w:rFonts w:ascii="Segoe UI" w:cs="Segoe UI" w:eastAsia="Segoe UI" w:hAnsi="Segoe UI"/>
        </w:rPr>
        <w:br/>
        <w:t xml:space="preserve">Y no hemos puesto un tiempo, pero durante el periodo de pruebas y por una cuestión de también de trazabilidad y de calidad de la información, pues invitaremos nada un momento ese tiempo, vale, pero estamos hablando de que estamos contemplando muchas horas.</w:t>
      </w:r>
      <w:r>
        <w:rPr>
          <w:color w:val="242424"/>
          <w:sz w:val="4.3mm"/>
          <w:szCs w:val="4.3mm"/>
          <w:rFonts w:ascii="Segoe UI" w:cs="Segoe UI" w:eastAsia="Segoe UI" w:hAnsi="Segoe UI"/>
        </w:rPr>
        <w:br/>
        <w:t xml:space="preserve">Muchas gracias, vale.</w:t>
      </w:r>
      <w:r>
        <w:rPr>
          <w:color w:val="242424"/>
          <w:sz w:val="4.3mm"/>
          <w:szCs w:val="4.3mm"/>
          <w:rFonts w:ascii="Segoe UI" w:cs="Segoe UI" w:eastAsia="Segoe UI" w:hAnsi="Segoe UI"/>
        </w:rPr>
        <w:br/>
        <w:t xml:space="preserve">E.</w:t>
      </w:r>
      <w:r>
        <w:rPr>
          <w:color w:val="242424"/>
          <w:sz w:val="4.3mm"/>
          <w:szCs w:val="4.3mm"/>
          <w:rFonts w:ascii="Segoe UI" w:cs="Segoe UI" w:eastAsia="Segoe UI" w:hAnsi="Segoe UI"/>
        </w:rPr>
        <w:br/>
        <w:t xml:space="preserve">Luz María Hernández, que se pone los iconos, una vez lo pregunto.</w:t>
      </w:r>
      <w:r>
        <w:rPr>
          <w:color w:val="242424"/>
          <w:sz w:val="4.3mm"/>
          <w:szCs w:val="4.3mm"/>
          <w:rFonts w:ascii="Segoe UI" w:cs="Segoe UI" w:eastAsia="Segoe UI" w:hAnsi="Segoe UI"/>
        </w:rPr>
        <w:br/>
        <w:t xml:space="preserve">Nos pregunta en qué punto exacto del flujo de caja debe realizarse la llamada antes de autorización o después del pago.</w:t>
      </w:r>
      <w:r>
        <w:rPr>
          <w:color w:val="242424"/>
          <w:sz w:val="4.3mm"/>
          <w:szCs w:val="4.3mm"/>
          <w:rFonts w:ascii="Segoe UI" w:cs="Segoe UI" w:eastAsia="Segoe UI" w:hAnsi="Segoe UI"/>
        </w:rPr>
        <w:br/>
        <w:t xml:space="preserve">Pero antes de aunar los fondos en la cuenta de juegos, bueno, es vuestra decisión, vale, es vuestra decisión.</w:t>
      </w:r>
      <w:r>
        <w:rPr>
          <w:color w:val="242424"/>
          <w:sz w:val="4.3mm"/>
          <w:szCs w:val="4.3mm"/>
          <w:rFonts w:ascii="Segoe UI" w:cs="Segoe UI" w:eastAsia="Segoe UI" w:hAnsi="Segoe UI"/>
        </w:rPr>
        <w:br/>
        <w:t xml:space="preserve">Nosotros entendemos y creemos que lo más prudente vale la opción prudente, la conservadora, el escenario más, digamos, conforme al compliance normativo.</w:t>
      </w:r>
      <w:r>
        <w:rPr>
          <w:color w:val="242424"/>
          <w:sz w:val="4.3mm"/>
          <w:szCs w:val="4.3mm"/>
          <w:rFonts w:ascii="Segoe UI" w:cs="Segoe UI" w:eastAsia="Segoe UI" w:hAnsi="Segoe UI"/>
        </w:rPr>
        <w:br/>
        <w:t xml:space="preserve">Vale, el cumpliendo normativo es que la que veréis que primero consultéis al sistema de límites y os dé el OK.</w:t>
      </w:r>
      <w:r>
        <w:rPr>
          <w:color w:val="242424"/>
          <w:sz w:val="4.3mm"/>
          <w:szCs w:val="4.3mm"/>
          <w:rFonts w:ascii="Segoe UI" w:cs="Segoe UI" w:eastAsia="Segoe UI" w:hAnsi="Segoe UI"/>
        </w:rPr>
        <w:br/>
        <w:t xml:space="preserve">Antes de proceder con todo el proceso de de introducción de medio del pago y o de la operación de pago, no por lo menos la operación de caja, vale entonces.</w:t>
      </w:r>
      <w:r>
        <w:rPr>
          <w:color w:val="242424"/>
          <w:sz w:val="4.3mm"/>
          <w:szCs w:val="4.3mm"/>
          <w:rFonts w:ascii="Segoe UI" w:cs="Segoe UI" w:eastAsia="Segoe UI" w:hAnsi="Segoe UI"/>
        </w:rPr>
        <w:br/>
        <w:t xml:space="preserve">Dicho esto, un poco más, podemos decir, vale, tenemos que ir mejor hacerlo después de consulta del sistema de límites.</w:t>
      </w:r>
      <w:r>
        <w:rPr>
          <w:color w:val="242424"/>
          <w:sz w:val="4.3mm"/>
          <w:szCs w:val="4.3mm"/>
          <w:rFonts w:ascii="Segoe UI" w:cs="Segoe UI" w:eastAsia="Segoe UI" w:hAnsi="Segoe UI"/>
        </w:rPr>
        <w:br/>
        <w:t xml:space="preserve">Cuando el medio ha sido aceptado, por lo menos cuando el medio ha sido aceptado, pensar que tenéis la operación de anulación y ya está, no, no quiero más, una decisión puesta.</w:t>
      </w:r>
      <w:r>
        <w:rPr>
          <w:color w:val="242424"/>
          <w:sz w:val="4.3mm"/>
          <w:szCs w:val="4.3mm"/>
          <w:rFonts w:ascii="Segoe UI" w:cs="Segoe UI" w:eastAsia="Segoe UI" w:hAnsi="Segoe UI"/>
        </w:rPr>
        <w:br/>
        <w:t xml:space="preserve">La diferencia de caída será programática o por mail.</w:t>
      </w:r>
      <w:r>
        <w:rPr>
          <w:color w:val="242424"/>
          <w:sz w:val="4.3mm"/>
          <w:szCs w:val="4.3mm"/>
          <w:rFonts w:ascii="Segoe UI" w:cs="Segoe UI" w:eastAsia="Segoe UI" w:hAnsi="Segoe UI"/>
        </w:rPr>
        <w:br/>
        <w:t xml:space="preserve">automatizada, sí puede ser automatizada, sí, no, sí. Inicialmente la comunicaremos por email en el servicio de cabo actual, pero iremos iremos perfeccionando y automatizando muchas tareas de servicio de cabo.</w:t>
      </w:r>
      <w:r>
        <w:rPr>
          <w:color w:val="242424"/>
          <w:sz w:val="4.3mm"/>
          <w:szCs w:val="4.3mm"/>
          <w:rFonts w:ascii="Segoe UI" w:cs="Segoe UI" w:eastAsia="Segoe UI" w:hAnsi="Segoe UI"/>
        </w:rPr>
        <w:br/>
        <w:t xml:space="preserve">Es importante a este punto y creo que no lo hemos comentado el tema de los contactos.</w:t>
      </w:r>
      <w:r>
        <w:rPr>
          <w:color w:val="242424"/>
          <w:sz w:val="4.3mm"/>
          <w:szCs w:val="4.3mm"/>
          <w:rFonts w:ascii="Segoe UI" w:cs="Segoe UI" w:eastAsia="Segoe UI" w:hAnsi="Segoe UI"/>
        </w:rPr>
        <w:br/>
        <w:t xml:space="preserve">Vale, necesitamos que los contactos estén actualizados y que sean contactos vuestros en 24/7 que reciban la información de que el servicio no está disponible.</w:t>
      </w:r>
      <w:r>
        <w:rPr>
          <w:color w:val="242424"/>
          <w:sz w:val="4.3mm"/>
          <w:szCs w:val="4.3mm"/>
          <w:rFonts w:ascii="Segoe UI" w:cs="Segoe UI" w:eastAsia="Segoe UI" w:hAnsi="Segoe UI"/>
        </w:rPr>
        <w:br/>
        <w:t xml:space="preserve">Bye.</w:t>
      </w:r>
      <w:r>
        <w:rPr>
          <w:color w:val="242424"/>
          <w:sz w:val="4.3mm"/>
          <w:szCs w:val="4.3mm"/>
          <w:rFonts w:ascii="Segoe UI" w:cs="Segoe UI" w:eastAsia="Segoe UI" w:hAnsi="Segoe UI"/>
        </w:rPr>
        <w:br/>
        <w:t xml:space="preserve">No estáis autorizados por consultas vuestras. No tendrá que hacer una complicación formal por parte de la DG o J, Iván, que se active el plan de contingencia. Bueno, sí que no podéis activarlo por vuestra cuenta o consultando, si de momento no lo pensas, por ahora no lo tenemos. La especificaciones técnicas se deja abierto.</w:t>
      </w:r>
      <w:r>
        <w:rPr>
          <w:color w:val="242424"/>
          <w:sz w:val="4.3mm"/>
          <w:szCs w:val="4.3mm"/>
          <w:rFonts w:ascii="Segoe UI" w:cs="Segoe UI" w:eastAsia="Segoe UI" w:hAnsi="Segoe UI"/>
        </w:rPr>
        <w:br/>
        <w:t xml:space="preserve">Que tanto similar a la S o J que haya un test del sí, pero el test puede fallar. Es la comunicación de la S o J a la comunicación formal, vale.</w:t>
      </w:r>
      <w:r>
        <w:rPr>
          <w:color w:val="242424"/>
          <w:sz w:val="4.3mm"/>
          <w:szCs w:val="4.3mm"/>
          <w:rFonts w:ascii="Segoe UI" w:cs="Segoe UI" w:eastAsia="Segoe UI" w:hAnsi="Segoe UI"/>
        </w:rPr>
        <w:br/>
        <w:t xml:space="preserve">No se puede activar el plan de contingencia por consultar a un servicio de monitorización o de test.</w:t>
      </w:r>
      <w:r>
        <w:rPr>
          <w:color w:val="242424"/>
          <w:sz w:val="4.3mm"/>
          <w:szCs w:val="4.3mm"/>
          <w:rFonts w:ascii="Segoe UI" w:cs="Segoe UI" w:eastAsia="Segoe UI" w:hAnsi="Segoe UI"/>
        </w:rPr>
        <w:br/>
        <w:t xml:space="preserve">Mecanismos de conciliación o directrices para escenarios excepcional. Bueno, yo creo que lo hemos.</w:t>
      </w:r>
      <w:r>
        <w:rPr>
          <w:color w:val="242424"/>
          <w:sz w:val="4.3mm"/>
          <w:szCs w:val="4.3mm"/>
          <w:rFonts w:ascii="Segoe UI" w:cs="Segoe UI" w:eastAsia="Segoe UI" w:hAnsi="Segoe UI"/>
        </w:rPr>
        <w:br/>
        <w:t xml:space="preserve">El servicio, a ver si hay problemas con reembolsos, sharebacks, timeouts, está la operación de cancelación. O sea, la conciliación se realiza cancelando. Si hay un depósito que se debe cancelar, una operación de depósito de consulta de depósito, no el sistema que se debe cancelar, está la anulación.</w:t>
      </w:r>
      <w:r>
        <w:rPr>
          <w:color w:val="242424"/>
          <w:sz w:val="4.3mm"/>
          <w:szCs w:val="4.3mm"/>
          <w:rFonts w:ascii="Segoe UI" w:cs="Segoe UI" w:eastAsia="Segoe UI" w:hAnsi="Segoe UI"/>
        </w:rPr>
        <w:br/>
        <w:t xml:space="preserve">Y se tiene que mandar con una nueva operación, con un nuevo UV, vale, pues no.</w:t>
      </w:r>
      <w:r>
        <w:rPr>
          <w:color w:val="242424"/>
          <w:sz w:val="4.3mm"/>
          <w:szCs w:val="4.3mm"/>
          <w:rFonts w:ascii="Segoe UI" w:cs="Segoe UI" w:eastAsia="Segoe UI" w:hAnsi="Segoe UI"/>
        </w:rPr>
        <w:br/>
        <w:t xml:space="preserve">De acuerdo, o sea una idea de operación de operador nueva, pero el recito de la operación que quería yo anular con el que os respondimos las horas anteriormente a este depósito, eso sí.</w:t>
      </w:r>
      <w:r>
        <w:rPr>
          <w:color w:val="242424"/>
          <w:sz w:val="4.3mm"/>
          <w:szCs w:val="4.3mm"/>
          <w:rFonts w:ascii="Segoe UI" w:cs="Segoe UI" w:eastAsia="Segoe UI" w:hAnsi="Segoe UI"/>
        </w:rPr>
        <w:br/>
        <w:t xml:space="preserve">Aurora pregunta un poco de conocer los flujos del portal del jugador. Luego dicho, vale, lo veréis el sábado a métodos de autenticación en la plataforma de clave.</w:t>
      </w:r>
      <w:r>
        <w:rPr>
          <w:color w:val="242424"/>
          <w:sz w:val="4.3mm"/>
          <w:szCs w:val="4.3mm"/>
          <w:rFonts w:ascii="Segoe UI" w:cs="Segoe UI" w:eastAsia="Segoe UI" w:hAnsi="Segoe UI"/>
        </w:rPr>
        <w:br/>
        <w:t xml:space="preserve">Sí.</w:t>
      </w:r>
      <w:r>
        <w:rPr>
          <w:color w:val="242424"/>
          <w:sz w:val="4.3mm"/>
          <w:szCs w:val="4.3mm"/>
          <w:rFonts w:ascii="Segoe UI" w:cs="Segoe UI" w:eastAsia="Segoe UI" w:hAnsi="Segoe UI"/>
        </w:rPr>
        <w:br/>
        <w:t xml:space="preserve">Y no tenéis que recibir ninguna formación técnica porque es un sistema que la de J interactúa con todos los jugadores.</w:t>
      </w:r>
      <w:r>
        <w:rPr>
          <w:color w:val="242424"/>
          <w:sz w:val="4.3mm"/>
          <w:szCs w:val="4.3mm"/>
          <w:rFonts w:ascii="Segoe UI" w:cs="Segoe UI" w:eastAsia="Segoe UI" w:hAnsi="Segoe UI"/>
        </w:rPr>
        <w:br/>
        <w:t xml:space="preserve">Y en cuanto a la técnica, la parte más técnica de la integración con el sistema de.</w:t>
      </w:r>
      <w:r>
        <w:rPr>
          <w:color w:val="242424"/>
          <w:sz w:val="4.3mm"/>
          <w:szCs w:val="4.3mm"/>
          <w:rFonts w:ascii="Segoe UI" w:cs="Segoe UI" w:eastAsia="Segoe UI" w:hAnsi="Segoe UI"/>
        </w:rPr>
        <w:br/>
        <w:t xml:space="preserve">De límites conjuntos con la ápide de los operadores y en las especificaciones técnicas viene en todos los campos que necesitáis ejemplos de peticiones, o sea que en principio y luego los protocolos y toda la tecnología que se usa es muy estándar, o sea que no, o sea la formación debe ser más.</w:t>
      </w:r>
      <w:r>
        <w:rPr>
          <w:color w:val="242424"/>
          <w:sz w:val="4.3mm"/>
          <w:szCs w:val="4.3mm"/>
          <w:rFonts w:ascii="Segoe UI" w:cs="Segoe UI" w:eastAsia="Segoe UI" w:hAnsi="Segoe UI"/>
        </w:rPr>
        <w:br/>
        <w:t xml:space="preserve">De como el procedimiento, pero no técnica específicamente.</w:t>
      </w:r>
      <w:r>
        <w:rPr>
          <w:color w:val="242424"/>
          <w:sz w:val="4.3mm"/>
          <w:szCs w:val="4.3mm"/>
          <w:rFonts w:ascii="Segoe UI" w:cs="Segoe UI" w:eastAsia="Segoe UI" w:hAnsi="Segoe UI"/>
        </w:rPr>
        <w:br/>
        <w:t xml:space="preserve">Ariel y Stefano, pregunta: métricas para supervisar la eficacia del sistema, por supuesto que tenemos las métricas.</w:t>
      </w:r>
      <w:r>
        <w:rPr>
          <w:color w:val="242424"/>
          <w:sz w:val="4.3mm"/>
          <w:szCs w:val="4.3mm"/>
          <w:rFonts w:ascii="Segoe UI" w:cs="Segoe UI" w:eastAsia="Segoe UI" w:hAnsi="Segoe UI"/>
        </w:rPr>
        <w:br/>
        <w:t xml:space="preserve">Sean métricas de rendimiento del servicio. Mire, mediremos, mediremos las respuestas, las respuestas satisfactorias, mediremos el porcentaje de errores. Ahora no te puedo detallar ahora, pero podemos responder a unas.</w:t>
      </w:r>
      <w:r>
        <w:rPr>
          <w:color w:val="242424"/>
          <w:sz w:val="4.3mm"/>
          <w:szCs w:val="4.3mm"/>
          <w:rFonts w:ascii="Segoe UI" w:cs="Segoe UI" w:eastAsia="Segoe UI" w:hAnsi="Segoe UI"/>
        </w:rPr>
        <w:br/>
        <w:t xml:space="preserve">¿Qué respuesta a la de los usuarios que incumplan sus límites cuando esté caído el SLDC? Buena pregunta, Lu, no te no te puedo contestar esto ahora, de eso tenemos que evaluar porque el plan de contingencia está ahí, está disponible, está.</w:t>
      </w:r>
      <w:r>
        <w:rPr>
          <w:color w:val="242424"/>
          <w:sz w:val="4.3mm"/>
          <w:szCs w:val="4.3mm"/>
          <w:rFonts w:ascii="Segoe UI" w:cs="Segoe UI" w:eastAsia="Segoe UI" w:hAnsi="Segoe UI"/>
        </w:rPr>
        <w:br/>
        <w:t xml:space="preserve">He diseñado, está, estamos todavía preparando la API y no te puedo contestar todavía esto. Estamos todavía, me voy a contestarte porque ven, vamos a intentar primero que nos que nos caiga el sistema, vale.</w:t>
      </w:r>
      <w:r>
        <w:rPr>
          <w:color w:val="242424"/>
          <w:sz w:val="4.3mm"/>
          <w:szCs w:val="4.3mm"/>
          <w:rFonts w:ascii="Segoe UI" w:cs="Segoe UI" w:eastAsia="Segoe UI" w:hAnsi="Segoe UI"/>
        </w:rPr>
        <w:br/>
        <w:t xml:space="preserve">Sí.</w:t>
      </w:r>
      <w:r>
        <w:rPr>
          <w:color w:val="242424"/>
          <w:sz w:val="4.3mm"/>
          <w:szCs w:val="4.3mm"/>
          <w:rFonts w:ascii="Segoe UI" w:cs="Segoe UI" w:eastAsia="Segoe UI" w:hAnsi="Segoe UI"/>
        </w:rPr>
        <w:br/>
        <w:t xml:space="preserve">La ver.</w:t>
      </w:r>
      <w:r>
        <w:rPr>
          <w:color w:val="242424"/>
          <w:sz w:val="4.3mm"/>
          <w:szCs w:val="4.3mm"/>
          <w:rFonts w:ascii="Segoe UI" w:cs="Segoe UI" w:eastAsia="Segoe UI" w:hAnsi="Segoe UI"/>
        </w:rPr>
        <w:br/>
        <w:t xml:space="preserve">Vale mía, vamos a tener que parar un momento.</w:t>
      </w:r>
      <w:r>
        <w:rPr>
          <w:color w:val="242424"/>
          <w:sz w:val="4.3mm"/>
          <w:szCs w:val="4.3mm"/>
          <w:rFonts w:ascii="Segoe UI" w:cs="Segoe UI" w:eastAsia="Segoe UI" w:hAnsi="Segoe UI"/>
        </w:rPr>
        <w:br/>
        <w:t xml:space="preserve">Sí.</w:t>
      </w:r>
      <w:r>
        <w:rPr>
          <w:color w:val="242424"/>
          <w:sz w:val="4.3mm"/>
          <w:szCs w:val="4.3mm"/>
          <w:rFonts w:ascii="Segoe UI" w:cs="Segoe UI" w:eastAsia="Segoe UI" w:hAnsi="Segoe UI"/>
        </w:rPr>
        <w:br/>
        <w:t xml:space="preserve">Creo que hay muchas dudas. ¿Cómo es el proceso de modificación y los límites? Ya lo veréis. Maya de Pro, esto sí. Fernando Valentín, qué time staff determina el periodo de cómputo del depósito cuando la afición cruza el cambio de ventana, por ejemplo, empleada a las 5:59 y registrada después.</w:t>
      </w:r>
      <w:r>
        <w:rPr>
          <w:color w:val="242424"/>
          <w:sz w:val="4.3mm"/>
          <w:szCs w:val="4.3mm"/>
          <w:rFonts w:ascii="Segoe UI" w:cs="Segoe UI" w:eastAsia="Segoe UI" w:hAnsi="Segoe UI"/>
        </w:rPr>
        <w:br/>
        <w:t xml:space="preserve">Sí, esto era lo mismo que preguntaba Clara González y que de lo o sea lo.</w:t>
      </w:r>
      <w:r>
        <w:rPr>
          <w:color w:val="242424"/>
          <w:sz w:val="4.3mm"/>
          <w:szCs w:val="4.3mm"/>
          <w:rFonts w:ascii="Segoe UI" w:cs="Segoe UI" w:eastAsia="Segoe UI" w:hAnsi="Segoe UI"/>
        </w:rPr>
        <w:br/>
        <w:t xml:space="preserve">O lo miramos más técnicamente yo. Yo creo que podemos darles el detalle. ¿Vale de dónde? ¿Qué servidor es el que establece el timestamp? Vale, tiene luego la serie de tiempo.</w:t>
      </w:r>
      <w:r>
        <w:rPr>
          <w:color w:val="242424"/>
          <w:sz w:val="4.3mm"/>
          <w:szCs w:val="4.3mm"/>
          <w:rFonts w:ascii="Segoe UI" w:cs="Segoe UI" w:eastAsia="Segoe UI" w:hAnsi="Segoe UI"/>
        </w:rPr>
        <w:br/>
        <w:t xml:space="preserve">E.</w:t>
      </w:r>
      <w:r>
        <w:rPr>
          <w:color w:val="242424"/>
          <w:sz w:val="4.3mm"/>
          <w:szCs w:val="4.3mm"/>
          <w:rFonts w:ascii="Segoe UI" w:cs="Segoe UI" w:eastAsia="Segoe UI" w:hAnsi="Segoe UI"/>
        </w:rPr>
        <w:br/>
        <w:t xml:space="preserve">Pero a la a las 6:00 de la mañana yo creo que la gente no debería estar haciendo depósitos, durmiendo o trabajando, pero puede ocurrir, por supuesto que sí. Francisco Javier, no le doy el apellido, discúlpame, nos pregunta si un cliente de venta 2 límites en un operador y está registrado en varios operadores.</w:t>
      </w:r>
      <w:r>
        <w:rPr>
          <w:color w:val="242424"/>
          <w:sz w:val="4.3mm"/>
          <w:szCs w:val="4.3mm"/>
          <w:rFonts w:ascii="Segoe UI" w:cs="Segoe UI" w:eastAsia="Segoe UI" w:hAnsi="Segoe UI"/>
        </w:rPr>
        <w:br/>
        <w:t xml:space="preserve">Entran todos los operadores en el grupo construyente.</w:t>
      </w:r>
      <w:r>
        <w:rPr>
          <w:color w:val="242424"/>
          <w:sz w:val="4.3mm"/>
          <w:szCs w:val="4.3mm"/>
          <w:rFonts w:ascii="Segoe UI" w:cs="Segoe UI" w:eastAsia="Segoe UI" w:hAnsi="Segoe UI"/>
        </w:rPr>
        <w:br/>
        <w:t xml:space="preserve">De promociones personalizadas durante 30 30 días. ¿Cómo se va a conectar? Esto ahora no lo juegos de entorno, juegos seguro, ¿no?</w:t>
      </w:r>
      <w:r>
        <w:rPr>
          <w:color w:val="242424"/>
          <w:sz w:val="4.3mm"/>
          <w:szCs w:val="4.3mm"/>
          <w:rFonts w:ascii="Segoe UI" w:cs="Segoe UI" w:eastAsia="Segoe UI" w:hAnsi="Segoe UI"/>
        </w:rPr>
        <w:br/>
        <w:t xml:space="preserve">Entiendo tu pregunta, Francisco, más lo de consultar con nuestros excompañeros de regulación para evaluar la el real decreto de entorno de de de de de de entornos de juegos seguro. No creo que te refieres a eso entonces.</w:t>
      </w:r>
      <w:r>
        <w:rPr>
          <w:color w:val="242424"/>
          <w:sz w:val="4.3mm"/>
          <w:szCs w:val="4.3mm"/>
          <w:rFonts w:ascii="Segoe UI" w:cs="Segoe UI" w:eastAsia="Segoe UI" w:hAnsi="Segoe UI"/>
        </w:rPr>
        <w:br/>
        <w:t xml:space="preserve">Sí.</w:t>
      </w:r>
      <w:r>
        <w:rPr>
          <w:color w:val="242424"/>
          <w:sz w:val="4.3mm"/>
          <w:szCs w:val="4.3mm"/>
          <w:rFonts w:ascii="Segoe UI" w:cs="Segoe UI" w:eastAsia="Segoe UI" w:hAnsi="Segoe UI"/>
        </w:rPr>
        <w:br/>
        <w:t xml:space="preserve">No veo la conexión con tu pregunta, lo analizamos y te contestamos. Ana Pino, que nos pregunta en relación con la televisión de datos de usuario donde se exige incluir el nombre y primer apellido del jugador. Agradeceremos que nos aclaren cómo se gestiona.</w:t>
      </w:r>
      <w:r>
        <w:rPr>
          <w:color w:val="242424"/>
          <w:sz w:val="4.3mm"/>
          <w:szCs w:val="4.3mm"/>
          <w:rFonts w:ascii="Segoe UI" w:cs="Segoe UI" w:eastAsia="Segoe UI" w:hAnsi="Segoe UI"/>
        </w:rPr>
        <w:br/>
        <w:t xml:space="preserve">El sistema de las pequeñas erratas de discrepancias menores en dichos caracteres, tenemos respuesta de fallo de 10000 datos de selección de indicados o la operación no es permitida sin estos datos.</w:t>
      </w:r>
      <w:r>
        <w:rPr>
          <w:color w:val="242424"/>
          <w:sz w:val="4.3mm"/>
          <w:szCs w:val="4.3mm"/>
          <w:rFonts w:ascii="Segoe UI" w:cs="Segoe UI" w:eastAsia="Segoe UI" w:hAnsi="Segoe UI"/>
        </w:rPr>
        <w:br/>
        <w:t xml:space="preserve">Todos los fallos, o sea, en las justificaciones técnicas en el anexo, ahí vienen especificados todos los códigos de error y podéis ver según el dato de filiación que falle en la que vaya a obtener.</w:t>
      </w:r>
      <w:r>
        <w:rPr>
          <w:color w:val="242424"/>
          <w:sz w:val="4.3mm"/>
          <w:szCs w:val="4.3mm"/>
          <w:rFonts w:ascii="Segoe UI" w:cs="Segoe UI" w:eastAsia="Segoe UI" w:hAnsi="Segoe UI"/>
        </w:rPr>
        <w:br/>
        <w:t xml:space="preserve">Vale, aún así, Ana, , compruébalo en las certificaciones técnicas y si falta algún caso de uso, preventaros a los operadores, vale.</w:t>
      </w:r>
      <w:r>
        <w:rPr>
          <w:color w:val="242424"/>
          <w:sz w:val="4.3mm"/>
          <w:szCs w:val="4.3mm"/>
          <w:rFonts w:ascii="Segoe UI" w:cs="Segoe UI" w:eastAsia="Segoe UI" w:hAnsi="Segoe UI"/>
        </w:rPr>
        <w:br/>
        <w:t xml:space="preserve">Porque debería, hemos intentado reflejar todo, pero ahora mismo no.</w:t>
      </w:r>
      <w:r>
        <w:rPr>
          <w:color w:val="242424"/>
          <w:sz w:val="4.3mm"/>
          <w:szCs w:val="4.3mm"/>
          <w:rFonts w:ascii="Segoe UI" w:cs="Segoe UI" w:eastAsia="Segoe UI" w:hAnsi="Segoe UI"/>
        </w:rPr>
        <w:br/>
        <w:t xml:space="preserve">Clara, nos pregunta si compartiremos. Sí, está disponible el vídeo y la transcripción. Existe Javier Martín, nos pregunta si existe una directriz en relación al orden en la que los operadores de no comprobar los límites y nivelados del operador y los conjuntos.</w:t>
      </w:r>
      <w:r>
        <w:rPr>
          <w:color w:val="242424"/>
          <w:sz w:val="4.3mm"/>
          <w:szCs w:val="4.3mm"/>
          <w:rFonts w:ascii="Segoe UI" w:cs="Segoe UI" w:eastAsia="Segoe UI" w:hAnsi="Segoe UI"/>
        </w:rPr>
        <w:br/>
        <w:t xml:space="preserve">No entramos. Los límites individuales los gestionáis vosotros como se ha hecho, como lo habéis hecho anteriormente. Ahora entran los límites conjuntos y debéis integrarlos en nuestros procesos de negocio.</w:t>
      </w:r>
      <w:r>
        <w:rPr>
          <w:color w:val="242424"/>
          <w:sz w:val="4.3mm"/>
          <w:szCs w:val="4.3mm"/>
          <w:rFonts w:ascii="Segoe UI" w:cs="Segoe UI" w:eastAsia="Segoe UI" w:hAnsi="Segoe UI"/>
        </w:rPr>
        <w:br/>
        <w:t xml:space="preserve">O sea, se tiene que cumplir los 2, pero ya el orden en que no hay un orden establecido. Eso es una decisión del operador. Javier Pumar se aclara, no la pregunta relacionada con la situación en la que el medio de pago no haya confirmado el depósito para que ya se tiene un o K del SLS. Eso es la vale.</w:t>
      </w:r>
      <w:r>
        <w:rPr>
          <w:color w:val="242424"/>
          <w:sz w:val="4.3mm"/>
          <w:szCs w:val="4.3mm"/>
          <w:rFonts w:ascii="Segoe UI" w:cs="Segoe UI" w:eastAsia="Segoe UI" w:hAnsi="Segoe UI"/>
        </w:rPr>
        <w:br/>
        <w:t xml:space="preserve">Que está justo en el cuando resenan los límites a las 6:00.</w:t>
      </w:r>
      <w:r>
        <w:rPr>
          <w:color w:val="242424"/>
          <w:sz w:val="4.3mm"/>
          <w:szCs w:val="4.3mm"/>
          <w:rFonts w:ascii="Segoe UI" w:cs="Segoe UI" w:eastAsia="Segoe UI" w:hAnsi="Segoe UI"/>
        </w:rPr>
        <w:br/>
        <w:t xml:space="preserve">La programación del mes de pago puede llegar horas o días después de haberse deliciado cuando yo no es relevante, no respecto a la lente existente.</w:t>
      </w:r>
      <w:r>
        <w:rPr>
          <w:color w:val="242424"/>
          <w:sz w:val="4.3mm"/>
          <w:szCs w:val="4.3mm"/>
          <w:rFonts w:ascii="Segoe UI" w:cs="Segoe UI" w:eastAsia="Segoe UI" w:hAnsi="Segoe UI"/>
        </w:rPr>
        <w:br/>
        <w:t xml:space="preserve">Ya, pero la o sea, al final del tiempo es el momento en el que se hace la petición de depósito.</w:t>
      </w:r>
      <w:r>
        <w:rPr>
          <w:color w:val="242424"/>
          <w:sz w:val="4.3mm"/>
          <w:szCs w:val="4.3mm"/>
          <w:rFonts w:ascii="Segoe UI" w:cs="Segoe UI" w:eastAsia="Segoe UI" w:hAnsi="Segoe UI"/>
        </w:rPr>
        <w:br/>
        <w:t xml:space="preserve">Si en ese momento ya no es relevante. y.</w:t>
      </w:r>
      <w:r>
        <w:rPr>
          <w:color w:val="242424"/>
          <w:sz w:val="4.3mm"/>
          <w:szCs w:val="4.3mm"/>
          <w:rFonts w:ascii="Segoe UI" w:cs="Segoe UI" w:eastAsia="Segoe UI" w:hAnsi="Segoe UI"/>
        </w:rPr>
        <w:br/>
        <w:t xml:space="preserve">O sea, quiero decir, el nosotros ya hemos dado el o k, entonces que el medio de pago llegue más tarde o más temprano. Si no hay fondos en ese depósito, tendréis que anular ese depósito de esa persona a vosotros. Entonces la petición de anulación, como hemos dicho, la puedes enviar.</w:t>
      </w:r>
      <w:r>
        <w:rPr>
          <w:color w:val="242424"/>
          <w:sz w:val="4.3mm"/>
          <w:szCs w:val="4.3mm"/>
          <w:rFonts w:ascii="Segoe UI" w:cs="Segoe UI" w:eastAsia="Segoe UI" w:hAnsi="Segoe UI"/>
        </w:rPr>
        <w:br/>
        <w:t xml:space="preserve">Días, horas o días más tarde.</w:t>
      </w:r>
      <w:r>
        <w:rPr>
          <w:color w:val="242424"/>
          <w:sz w:val="4.3mm"/>
          <w:szCs w:val="4.3mm"/>
          <w:rFonts w:ascii="Segoe UI" w:cs="Segoe UI" w:eastAsia="Segoe UI" w:hAnsi="Segoe UI"/>
        </w:rPr>
        <w:br/>
        <w:t xml:space="preserve">Pero haberte aclarado, está bien.</w:t>
      </w:r>
      <w:r>
        <w:rPr>
          <w:color w:val="242424"/>
          <w:sz w:val="4.3mm"/>
          <w:szCs w:val="4.3mm"/>
          <w:rFonts w:ascii="Segoe UI" w:cs="Segoe UI" w:eastAsia="Segoe UI" w:hAnsi="Segoe UI"/>
        </w:rPr>
        <w:br/>
        <w:t xml:space="preserve">Si no, soporte de operadores. David Giordano de Git pregunta que existe aún o existirá una nueva versión del documento de decisiones técnicas. Lo digo por si proporciona a usuario de prueba dentro del entorno sandbox. He tenido problemas para conectar minos de hurosis.</w:t>
      </w:r>
      <w:r>
        <w:rPr>
          <w:color w:val="242424"/>
          <w:sz w:val="4.3mm"/>
          <w:szCs w:val="4.3mm"/>
          <w:rFonts w:ascii="Segoe UI" w:cs="Segoe UI" w:eastAsia="Segoe UI" w:hAnsi="Segoe UI"/>
        </w:rPr>
        <w:br/>
        <w:t xml:space="preserve">Sí, lo he comentado, la nueva versión de las especificaciones técnicas hay uno, se definen los usuarios que vamos a usar de prueba, se pone la API definitiva de conexión, se ya se.</w:t>
      </w:r>
      <w:r>
        <w:rPr>
          <w:color w:val="242424"/>
          <w:sz w:val="4.3mm"/>
          <w:szCs w:val="4.3mm"/>
          <w:rFonts w:ascii="Segoe UI" w:cs="Segoe UI" w:eastAsia="Segoe UI" w:hAnsi="Segoe UI"/>
        </w:rPr>
        <w:br/>
        <w:t xml:space="preserve">Licitan todos los campos que tenéis que utilizar en las peticiones, tanto en el body como en las cabeceras, que en la primera versión no venía de la cabecera y en principio ya no deberéis. O sea, igual no se me ha pasado algo, pero bueno, ya así que a partir de mañana deberéis.</w:t>
      </w:r>
      <w:r>
        <w:rPr>
          <w:color w:val="242424"/>
          <w:sz w:val="4.3mm"/>
          <w:szCs w:val="4.3mm"/>
          <w:rFonts w:ascii="Segoe UI" w:cs="Segoe UI" w:eastAsia="Segoe UI" w:hAnsi="Segoe UI"/>
        </w:rPr>
        <w:br/>
        <w:t xml:space="preserve">En disponibilidad de hacer las primeras pruebas, eso sí, pidiendo las primeras credenciales.</w:t>
      </w:r>
      <w:r>
        <w:rPr>
          <w:color w:val="242424"/>
          <w:sz w:val="4.3mm"/>
          <w:szCs w:val="4.3mm"/>
          <w:rFonts w:ascii="Segoe UI" w:cs="Segoe UI" w:eastAsia="Segoe UI" w:hAnsi="Segoe UI"/>
        </w:rPr>
        <w:br/>
        <w:t xml:space="preserve">Instead.</w:t>
      </w:r>
      <w:r>
        <w:rPr>
          <w:color w:val="242424"/>
          <w:sz w:val="4.3mm"/>
          <w:szCs w:val="4.3mm"/>
          <w:rFonts w:ascii="Segoe UI" w:cs="Segoe UI" w:eastAsia="Segoe UI" w:hAnsi="Segoe UI"/>
        </w:rPr>
        <w:br/>
        <w:t xml:space="preserve">Pablo Alvigli pregunta: ¿Tendremos alguna API para saber el monto total disponible en el SLDC para poder mostrarse una línea de jugador? En producción, no, en preproducción, sí.</w:t>
      </w:r>
      <w:r>
        <w:rPr>
          <w:color w:val="242424"/>
          <w:sz w:val="4.3mm"/>
          <w:szCs w:val="4.3mm"/>
          <w:rFonts w:ascii="Segoe UI" w:cs="Segoe UI" w:eastAsia="Segoe UI" w:hAnsi="Segoe UI"/>
        </w:rPr>
        <w:br/>
        <w:t xml:space="preserve">En reproducción para facilitar las pruebas.</w:t>
      </w:r>
      <w:r>
        <w:rPr>
          <w:color w:val="242424"/>
          <w:sz w:val="4.3mm"/>
          <w:szCs w:val="4.3mm"/>
          <w:rFonts w:ascii="Segoe UI" w:cs="Segoe UI" w:eastAsia="Segoe UI" w:hAnsi="Segoe UI"/>
        </w:rPr>
        <w:br/>
        <w:t xml:space="preserve">Hassan Product M sobre la estrategia de intentos, tenemos que tras cuatro intentos tallidos es necesario esperar 5 minutos antes de realizar un nuevo intento. Sí.</w:t>
      </w:r>
      <w:r>
        <w:rPr>
          <w:color w:val="242424"/>
          <w:sz w:val="4.3mm"/>
          <w:szCs w:val="4.3mm"/>
          <w:rFonts w:ascii="Segoe UI" w:cs="Segoe UI" w:eastAsia="Segoe UI" w:hAnsi="Segoe UI"/>
        </w:rPr>
        <w:br/>
        <w:t xml:space="preserve">Afecta únicamente a la operación en el cliente concreto que ha generado los suficientes fallidos o durante esos 5 minutos deben quedar paralizados los depósitos de todos los clientes. No, esto es para cada petición de cada.</w:t>
      </w:r>
      <w:r>
        <w:rPr>
          <w:color w:val="242424"/>
          <w:sz w:val="4.3mm"/>
          <w:szCs w:val="4.3mm"/>
          <w:rFonts w:ascii="Segoe UI" w:cs="Segoe UI" w:eastAsia="Segoe UI" w:hAnsi="Segoe UI"/>
        </w:rPr>
        <w:br/>
        <w:t xml:space="preserve">De cada jugador.</w:t>
      </w:r>
      <w:r>
        <w:rPr>
          <w:color w:val="242424"/>
          <w:sz w:val="4.3mm"/>
          <w:szCs w:val="4.3mm"/>
          <w:rFonts w:ascii="Segoe UI" w:cs="Segoe UI" w:eastAsia="Segoe UI" w:hAnsi="Segoe UI"/>
        </w:rPr>
        <w:br/>
        <w:t xml:space="preserve">¿Te falta estar citando Irmael Calleja, la modificación de Limited en el portal del jugador requiere realizar algún cuestionario o tiene algún tiempo de espera?</w:t>
      </w:r>
      <w:r>
        <w:rPr>
          <w:color w:val="242424"/>
          <w:sz w:val="4.3mm"/>
          <w:szCs w:val="4.3mm"/>
          <w:rFonts w:ascii="Segoe UI" w:cs="Segoe UI" w:eastAsia="Segoe UI" w:hAnsi="Segoe UI"/>
        </w:rPr>
        <w:br/>
        <w:t xml:space="preserve">Hay que hay que pasar por, digamos, dependiendo de las modificaciones, el jugador tendrá que o la jugadora, la persona jugadora tendrá que visitar la web de juegos.</w:t>
      </w:r>
      <w:r>
        <w:rPr>
          <w:color w:val="242424"/>
          <w:sz w:val="4.3mm"/>
          <w:szCs w:val="4.3mm"/>
          <w:rFonts w:ascii="Segoe UI" w:cs="Segoe UI" w:eastAsia="Segoe UI" w:hAnsi="Segoe UI"/>
        </w:rPr>
        <w:br/>
        <w:t xml:space="preserve">Cuando haga aumentos y su presión de líneas.</w:t>
      </w:r>
      <w:r>
        <w:rPr>
          <w:color w:val="242424"/>
          <w:sz w:val="4.3mm"/>
          <w:szCs w:val="4.3mm"/>
          <w:rFonts w:ascii="Segoe UI" w:cs="Segoe UI" w:eastAsia="Segoe UI" w:hAnsi="Segoe UI"/>
        </w:rPr>
        <w:br/>
        <w:t xml:space="preserve">Se l'informaré el organismo.</w:t>
      </w:r>
      <w:r>
        <w:rPr>
          <w:color w:val="242424"/>
          <w:sz w:val="4.3mm"/>
          <w:szCs w:val="4.3mm"/>
          <w:rFonts w:ascii="Segoe UI" w:cs="Segoe UI" w:eastAsia="Segoe UI" w:hAnsi="Segoe UI"/>
        </w:rPr>
        <w:br/>
        <w:t xml:space="preserve">Besam paz.</w:t>
      </w:r>
      <w:r>
        <w:rPr>
          <w:color w:val="242424"/>
          <w:sz w:val="4.3mm"/>
          <w:szCs w:val="4.3mm"/>
          <w:rFonts w:ascii="Segoe UI" w:cs="Segoe UI" w:eastAsia="Segoe UI" w:hAnsi="Segoe UI"/>
        </w:rPr>
        <w:br/>
        <w:t xml:space="preserve">Igual que hacéis vosotros por los límites por operador, en el caso de que un cliente elimine por completo sus límites conjuntos en el portal del jugador, ¿qué responderá al servicio?</w:t>
      </w:r>
      <w:r>
        <w:rPr>
          <w:color w:val="242424"/>
          <w:sz w:val="4.3mm"/>
          <w:szCs w:val="4.3mm"/>
          <w:rFonts w:ascii="Segoe UI" w:cs="Segoe UI" w:eastAsia="Segoe UI" w:hAnsi="Segoe UI"/>
        </w:rPr>
        <w:br/>
        <w:t xml:space="preserve">Pues siempre, un o K operación completada.</w:t>
      </w:r>
      <w:r>
        <w:rPr>
          <w:color w:val="242424"/>
          <w:sz w:val="4.3mm"/>
          <w:szCs w:val="4.3mm"/>
          <w:rFonts w:ascii="Segoe UI" w:cs="Segoe UI" w:eastAsia="Segoe UI" w:hAnsi="Segoe UI"/>
        </w:rPr>
        <w:br/>
        <w:t xml:space="preserve">Es que, o sea, vosotros no seréis conscientes de si tiene el límite o no, vosotros simplemente sabréis que se puede completar o no.</w:t>
      </w:r>
      <w:r>
        <w:rPr>
          <w:color w:val="242424"/>
          <w:sz w:val="4.3mm"/>
          <w:szCs w:val="4.3mm"/>
          <w:rFonts w:ascii="Segoe UI" w:cs="Segoe UI" w:eastAsia="Segoe UI" w:hAnsi="Segoe UI"/>
        </w:rPr>
        <w:br/>
        <w:t xml:space="preserve">Y 2 preguntas más, lo vamos a dejar aquí, vale, porque si no, si creo que podéis estar preguntándonos toda la mañana. Y bueno, Diego García, comentar, habéis, habéis comentado que los límites del operador y los conjuntos van a convivir, pero qué pasa si un jugador tiene límites mayores en el operador que en la F O.</w:t>
      </w:r>
      <w:r>
        <w:rPr>
          <w:color w:val="242424"/>
          <w:sz w:val="4.3mm"/>
          <w:szCs w:val="4.3mm"/>
          <w:rFonts w:ascii="Segoe UI" w:cs="Segoe UI" w:eastAsia="Segoe UI" w:hAnsi="Segoe UI"/>
        </w:rPr>
        <w:br/>
        <w:t xml:space="preserve">En DG o J entiendo que prevalecen los conjuntos. Sí, prevalecen. O es la razón de que convivan. Entiendo que tiene sentido cuando los deoperados son menores, pero en el caso que les escribo.</w:t>
      </w:r>
      <w:r>
        <w:rPr>
          <w:color w:val="242424"/>
          <w:sz w:val="4.3mm"/>
          <w:szCs w:val="4.3mm"/>
          <w:rFonts w:ascii="Segoe UI" w:cs="Segoe UI" w:eastAsia="Segoe UI" w:hAnsi="Segoe UI"/>
        </w:rPr>
        <w:br/>
        <w:t xml:space="preserve">Bueno, no te puedo responder yo, exactamente al final es una edición de regulatoria, es una edición regulatoria al respecto y de filosofía y política de juegos seguro.</w:t>
      </w:r>
      <w:r>
        <w:rPr>
          <w:color w:val="242424"/>
          <w:sz w:val="4.3mm"/>
          <w:szCs w:val="4.3mm"/>
          <w:rFonts w:ascii="Segoe UI" w:cs="Segoe UI" w:eastAsia="Segoe UI" w:hAnsi="Segoe UI"/>
        </w:rPr>
        <w:br/>
        <w:t xml:space="preserve">A.</w:t>
      </w:r>
      <w:r>
        <w:rPr>
          <w:color w:val="242424"/>
          <w:sz w:val="4.3mm"/>
          <w:szCs w:val="4.3mm"/>
          <w:rFonts w:ascii="Segoe UI" w:cs="Segoe UI" w:eastAsia="Segoe UI" w:hAnsi="Segoe UI"/>
        </w:rPr>
        <w:br/>
        <w:t xml:space="preserve">Esto, la verdad, no te puedo contestar, Diego, que tendríamos que analizar un poco la la toma de decisiones en una de la elaboración de la normativa y por qué se aplicó esto si los depósitos por lo creado.</w:t>
      </w:r>
      <w:r>
        <w:rPr>
          <w:color w:val="242424"/>
          <w:sz w:val="4.3mm"/>
          <w:szCs w:val="4.3mm"/>
          <w:rFonts w:ascii="Segoe UI" w:cs="Segoe UI" w:eastAsia="Segoe UI" w:hAnsi="Segoe UI"/>
        </w:rPr>
        <w:br/>
        <w:t xml:space="preserve">Los límites de depósito por peado. Andrés Barón nos pregunta cuál es el tiempo máximo para enviar la cancelación de un depósito. No hay tiempo máximo, por ahora será de días. Lo definiremos en el periodo de peado, pase a la experiencia y a lo empírico.</w:t>
      </w:r>
      <w:r>
        <w:rPr>
          <w:color w:val="242424"/>
          <w:sz w:val="4.3mm"/>
          <w:szCs w:val="4.3mm"/>
          <w:rFonts w:ascii="Segoe UI" w:cs="Segoe UI" w:eastAsia="Segoe UI" w:hAnsi="Segoe UI"/>
        </w:rPr>
        <w:br/>
        <w:t xml:space="preserve">Vale, a lo que veamos del sistema. ¿Cómo es el ABC? Consulta el sistema de verificación de identidad. Si el estado del jugador dice que la identidad es incorrecta, entonces el depósito será marcado como fallido, ¿no? Y el estado del operador dice que está en el ries, entonces el depósito será marcado como fallido.</w:t>
      </w:r>
      <w:r>
        <w:rPr>
          <w:color w:val="242424"/>
          <w:sz w:val="4.3mm"/>
          <w:szCs w:val="4.3mm"/>
          <w:rFonts w:ascii="Segoe UI" w:cs="Segoe UI" w:eastAsia="Segoe UI" w:hAnsi="Segoe UI"/>
        </w:rPr>
        <w:br/>
        <w:t xml:space="preserve">No, eso es dentro de los procesos ya habituales, pero tendréis esa información adicional. Vale, es una fuente de información adicional. Bueno, y el estado jugador es solo el estado del SVJ, no en el estado del riesgo, o sea, por aclararlo.</w:t>
      </w:r>
      <w:r>
        <w:rPr>
          <w:color w:val="242424"/>
          <w:sz w:val="4.3mm"/>
          <w:szCs w:val="4.3mm"/>
          <w:rFonts w:ascii="Segoe UI" w:cs="Segoe UI" w:eastAsia="Segoe UI" w:hAnsi="Segoe UI"/>
        </w:rPr>
        <w:br/>
        <w:t xml:space="preserve">Y es informativo, no va a romper la operación. Y es informativo, ese es un dato informativo, probablemente es informativo.</w:t>
      </w:r>
      <w:r>
        <w:rPr>
          <w:color w:val="242424"/>
          <w:sz w:val="4.3mm"/>
          <w:szCs w:val="4.3mm"/>
          <w:rFonts w:ascii="Segoe UI" w:cs="Segoe UI" w:eastAsia="Segoe UI" w:hAnsi="Segoe UI"/>
        </w:rPr>
        <w:br/>
        <w:t xml:space="preserve">Es para límites de del operador, se sigue un formato de calendario, día empieza la medianoche, de semana empieza el lunes, pero el SLC usa sistemas diferentes.</w:t>
      </w:r>
      <w:r>
        <w:rPr>
          <w:color w:val="242424"/>
          <w:sz w:val="4.3mm"/>
          <w:szCs w:val="4.3mm"/>
          <w:rFonts w:ascii="Segoe UI" w:cs="Segoe UI" w:eastAsia="Segoe UI" w:hAnsi="Segoe UI"/>
        </w:rPr>
        <w:br/>
        <w:t xml:space="preserve">¿Cómo se pueden reconciliar estos 2 sistemas? Pues temporalmente no pueden conciliarse porque están definidos de manera distinta. Pues lo que sí puedes conciliar son las cuantías.</w:t>
      </w:r>
      <w:r>
        <w:rPr>
          <w:color w:val="242424"/>
          <w:sz w:val="4.3mm"/>
          <w:szCs w:val="4.3mm"/>
          <w:rFonts w:ascii="Segoe UI" w:cs="Segoe UI" w:eastAsia="Segoe UI" w:hAnsi="Segoe UI"/>
        </w:rPr>
        <w:br/>
        <w:t xml:space="preserve">O que sean coherentes, vale las cantidades económicas.</w:t>
      </w:r>
      <w:r>
        <w:rPr>
          <w:color w:val="242424"/>
          <w:sz w:val="4.3mm"/>
          <w:szCs w:val="4.3mm"/>
          <w:rFonts w:ascii="Segoe UI" w:cs="Segoe UI" w:eastAsia="Segoe UI" w:hAnsi="Segoe UI"/>
        </w:rPr>
        <w:br/>
        <w:t xml:space="preserve">Y por último, Francisco Javier nos pregunta aclarando no que hace referencia a la normativa del Real Decreto de Publicaciones Comerciales.</w:t>
      </w:r>
      <w:r>
        <w:rPr>
          <w:color w:val="242424"/>
          <w:sz w:val="4.3mm"/>
          <w:szCs w:val="4.3mm"/>
          <w:rFonts w:ascii="Segoe UI" w:cs="Segoe UI" w:eastAsia="Segoe UI" w:hAnsi="Segoe UI"/>
        </w:rPr>
        <w:br/>
        <w:t xml:space="preserve">Al aprobarse un incremento de tus límites, el operador tiene ruido de hacer fonas y ofertas.</w:t>
      </w:r>
      <w:r>
        <w:rPr>
          <w:color w:val="242424"/>
          <w:sz w:val="4.3mm"/>
          <w:szCs w:val="4.3mm"/>
          <w:rFonts w:ascii="Segoe UI" w:cs="Segoe UI" w:eastAsia="Segoe UI" w:hAnsi="Segoe UI"/>
        </w:rPr>
        <w:br/>
        <w:t xml:space="preserve">Por lo tanto, diferentemente de los límites se los suprime estarán todos los operadores notificados para que este grupo de personas clientes no reciban nada personalizado y tengamos un problema.</w:t>
      </w:r>
      <w:r>
        <w:rPr>
          <w:color w:val="242424"/>
          <w:sz w:val="4.3mm"/>
          <w:szCs w:val="4.3mm"/>
          <w:rFonts w:ascii="Segoe UI" w:cs="Segoe UI" w:eastAsia="Segoe UI" w:hAnsi="Segoe UI"/>
        </w:rPr>
        <w:br/>
        <w:t xml:space="preserve">Buena pregunta, muy buena pregunta, sí.</w:t>
      </w:r>
      <w:r>
        <w:rPr>
          <w:color w:val="242424"/>
          <w:sz w:val="4.3mm"/>
          <w:szCs w:val="4.3mm"/>
          <w:rFonts w:ascii="Segoe UI" w:cs="Segoe UI" w:eastAsia="Segoe UI" w:hAnsi="Segoe UI"/>
        </w:rPr>
        <w:br/>
        <w:t xml:space="preserve">Bye.</w:t>
      </w:r>
      <w:r>
        <w:rPr>
          <w:color w:val="242424"/>
          <w:sz w:val="4.3mm"/>
          <w:szCs w:val="4.3mm"/>
          <w:rFonts w:ascii="Segoe UI" w:cs="Segoe UI" w:eastAsia="Segoe UI" w:hAnsi="Segoe UI"/>
        </w:rPr>
        <w:br/>
        <w:t xml:space="preserve">Vale, bueno, lo yo creo que lo vamos a dejar aquí porque si no el vídeo va a quedar muy largo y se lo voy a hacer una aclaración.</w:t>
      </w:r>
      <w:r>
        <w:rPr>
          <w:color w:val="242424"/>
          <w:sz w:val="4.3mm"/>
          <w:szCs w:val="4.3mm"/>
          <w:rFonts w:ascii="Segoe UI" w:cs="Segoe UI" w:eastAsia="Segoe UI" w:hAnsi="Segoe UI"/>
        </w:rPr>
        <w:br/>
        <w:t xml:space="preserve">Está aclarando.</w:t>
      </w:r>
      <w:r>
        <w:rPr>
          <w:color w:val="242424"/>
          <w:sz w:val="4.3mm"/>
          <w:szCs w:val="4.3mm"/>
          <w:rFonts w:ascii="Segoe UI" w:cs="Segoe UI" w:eastAsia="Segoe UI" w:hAnsi="Segoe UI"/>
        </w:rPr>
        <w:br/>
        <w:t xml:space="preserve">Vale, bueno, mira, esto es importante. A ver, Andrés pregunta el Andrés Barón, ¿no? Sí, nos pregunta. Todos los jugadores van a tener unos límites por defecto sin el que haya escogido esos límites. Sí, los límites por defecto es que vienen en el Real Decreto, sí.</w:t>
      </w:r>
      <w:r>
        <w:rPr>
          <w:color w:val="242424"/>
          <w:sz w:val="4.3mm"/>
          <w:szCs w:val="4.3mm"/>
          <w:rFonts w:ascii="Segoe UI" w:cs="Segoe UI" w:eastAsia="Segoe UI" w:hAnsi="Segoe UI"/>
        </w:rPr>
        <w:br/>
        <w:t xml:space="preserve">¿Qué pasa con jugadores concretamente nuevos a juegos online? Ahí se les asignan, se les asignan inmediatamente los límites por defecto, sí.</w:t>
      </w:r>
      <w:r>
        <w:rPr>
          <w:color w:val="242424"/>
          <w:sz w:val="4.3mm"/>
          <w:szCs w:val="4.3mm"/>
          <w:rFonts w:ascii="Segoe UI" w:cs="Segoe UI" w:eastAsia="Segoe UI" w:hAnsi="Segoe UI"/>
        </w:rPr>
        <w:br/>
        <w:t xml:space="preserve">Vale, bueno, lo vamos a dejar aquí. vale? Esperamos que con esta con este webinar os hayamos podido resolver dudas, os hagáis una idea más clara de cómo funciona el servicio.</w:t>
      </w:r>
      <w:r>
        <w:rPr>
          <w:color w:val="242424"/>
          <w:sz w:val="4.3mm"/>
          <w:szCs w:val="4.3mm"/>
          <w:rFonts w:ascii="Segoe UI" w:cs="Segoe UI" w:eastAsia="Segoe UI" w:hAnsi="Segoe UI"/>
        </w:rPr>
        <w:br/>
        <w:t xml:space="preserve">Y nada, estamos disponibles en correo de soporte de operadores y la las los servicios, las líneas habituales de contacto que tenemos con vosotros y os os responderemos a estas preguntas que algunas que hemos dejado en el tintero de manera más concreta en los próximos días.</w:t>
      </w:r>
      <w:r>
        <w:rPr>
          <w:color w:val="242424"/>
          <w:sz w:val="4.3mm"/>
          <w:szCs w:val="4.3mm"/>
          <w:rFonts w:ascii="Segoe UI" w:cs="Segoe UI" w:eastAsia="Segoe UI" w:hAnsi="Segoe UI"/>
        </w:rPr>
        <w:br/>
        <w:t xml:space="preserve">Y os recomiendo que consultéis en nuestra página web las preguntas más frecuentes relacionadas con este canal límites de depósito conjunto, porque ahí probablemente podamos aclarar algunas dudas funcionales, vale principalmente.</w:t>
      </w:r>
      <w:r>
        <w:rPr>
          <w:color w:val="242424"/>
          <w:sz w:val="4.3mm"/>
          <w:szCs w:val="4.3mm"/>
          <w:rFonts w:ascii="Segoe UI" w:cs="Segoe UI" w:eastAsia="Segoe UI" w:hAnsi="Segoe UI"/>
        </w:rPr>
        <w:br/>
        <w:t xml:space="preserve">Pues nada, muchas gracias.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09550" cy="209550"/>
                    </a:xfrm>
                    <a:prstGeom prst="rect">
                      <a:avLst/>
                    </a:prstGeom>
                  </pic:spPr>
                </pic:pic>
              </a:graphicData>
            </a:graphic>
          </wp:anchor>
        </w:drawing>
      </w:r>
      <w:r>
        <w:rPr>
          <w:b/>
          <w:bCs/>
          <w:color w:val="616161"/>
          <w:sz w:val="4.3mm"/>
          <w:szCs w:val="4.3mm"/>
          <w:rFonts w:ascii="Segoe UI" w:cs="Segoe UI" w:eastAsia="Segoe UI" w:hAnsi="Segoe UI"/>
        </w:rPr>
        <w:br/>
        <w:t xml:space="preserve"> </w:t>
      </w:r>
      <w:r>
        <w:rPr>
          <w:color w:val="9E9E9E"/>
          <w:sz w:val="4.3mm"/>
          <w:szCs w:val="4.3mm"/>
          <w:rFonts w:ascii="Segoe UI" w:cs="Segoe UI" w:eastAsia="Segoe UI" w:hAnsi="Segoe UI"/>
        </w:rPr>
        <w:t xml:space="preserve">ha detenido la transcripción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k0zqrmuv0oocfdviu2jra.png"/><Relationship Id="rId7" Type="http://schemas.openxmlformats.org/officeDocument/2006/relationships/image" Target="media/rhokha_amhxa2wsljn6d3.png"/><Relationship Id="rId8" Type="http://schemas.openxmlformats.org/officeDocument/2006/relationships/image" Target="media/ijqbikjrygbb74vnwwzjs.png"/><Relationship Id="rId9" Type="http://schemas.openxmlformats.org/officeDocument/2006/relationships/image" Target="media/hsh2oiougjab4sansy27m.png"/><Relationship Id="rId10" Type="http://schemas.openxmlformats.org/officeDocument/2006/relationships/image" Target="media/jiz2iy1s83nogehamwz68.png"/><Relationship Id="rId11" Type="http://schemas.openxmlformats.org/officeDocument/2006/relationships/image" Target="media/dil4x-rsznqdti8iiteaj.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2026-10-20T09:11:39.983Z</dcterms:created>
  <dcterms:modified xsi:type="dcterms:W3CDTF">2026-10-20T09:11:39.983Z</dcterms:modified>
</cp:coreProperties>
</file>

<file path=docProps/custom.xml><?xml version="1.0" encoding="utf-8"?>
<Properties xmlns="http://schemas.openxmlformats.org/officeDocument/2006/custom-properties" xmlns:vt="http://schemas.openxmlformats.org/officeDocument/2006/docPropsVTypes"/>
</file>